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493E" w14:textId="7891099D" w:rsidR="003F1014" w:rsidRPr="003F1014" w:rsidRDefault="003F1014" w:rsidP="00F53543">
      <w:pPr>
        <w:ind w:left="4320" w:hanging="3600"/>
        <w:jc w:val="center"/>
        <w:rPr>
          <w:rFonts w:asciiTheme="minorHAnsi" w:hAnsiTheme="minorHAnsi" w:cstheme="minorHAnsi"/>
          <w:b/>
          <w:sz w:val="28"/>
          <w:szCs w:val="28"/>
        </w:rPr>
      </w:pPr>
      <w:r w:rsidRPr="003F1014">
        <w:rPr>
          <w:rFonts w:asciiTheme="minorHAnsi" w:hAnsiTheme="minorHAnsi" w:cstheme="minorHAnsi"/>
          <w:b/>
          <w:sz w:val="28"/>
          <w:szCs w:val="28"/>
        </w:rPr>
        <w:t>VACANCY</w:t>
      </w:r>
    </w:p>
    <w:p w14:paraId="32AF32F1" w14:textId="7C6A9807" w:rsidR="00F53543" w:rsidRPr="00D26FAE" w:rsidRDefault="00F53543" w:rsidP="00F53543">
      <w:pPr>
        <w:ind w:left="4320" w:hanging="3600"/>
        <w:jc w:val="center"/>
        <w:rPr>
          <w:rFonts w:asciiTheme="minorHAnsi" w:hAnsiTheme="minorHAnsi" w:cstheme="minorHAnsi"/>
          <w:b/>
        </w:rPr>
      </w:pPr>
      <w:r w:rsidRPr="00D26FAE">
        <w:rPr>
          <w:rFonts w:asciiTheme="minorHAnsi" w:hAnsiTheme="minorHAnsi" w:cstheme="minorHAnsi"/>
          <w:b/>
        </w:rPr>
        <w:t>TECHNICAL DIRECTOR</w:t>
      </w:r>
    </w:p>
    <w:p w14:paraId="70513690" w14:textId="780464D6" w:rsidR="00550B74" w:rsidRPr="00D26FAE" w:rsidRDefault="003848B1" w:rsidP="00F53543">
      <w:pPr>
        <w:jc w:val="center"/>
        <w:rPr>
          <w:rFonts w:asciiTheme="minorHAnsi" w:hAnsiTheme="minorHAnsi" w:cstheme="minorHAnsi"/>
          <w:b/>
          <w:noProof/>
          <w:lang w:val="en-TT" w:eastAsia="en-TT"/>
        </w:rPr>
      </w:pPr>
      <w:r w:rsidRPr="00D26FAE">
        <w:rPr>
          <w:rFonts w:asciiTheme="minorHAnsi" w:hAnsiTheme="minorHAnsi" w:cstheme="minorHAnsi"/>
          <w:b/>
          <w:noProof/>
          <w:lang w:val="en-TT" w:eastAsia="en-TT"/>
        </w:rPr>
        <mc:AlternateContent>
          <mc:Choice Requires="wps">
            <w:drawing>
              <wp:anchor distT="0" distB="0" distL="114300" distR="114300" simplePos="0" relativeHeight="251657728" behindDoc="0" locked="0" layoutInCell="1" allowOverlap="1" wp14:anchorId="158D2FC8" wp14:editId="673243D4">
                <wp:simplePos x="0" y="0"/>
                <wp:positionH relativeFrom="column">
                  <wp:posOffset>7240270</wp:posOffset>
                </wp:positionH>
                <wp:positionV relativeFrom="paragraph">
                  <wp:posOffset>-200025</wp:posOffset>
                </wp:positionV>
                <wp:extent cx="1281430" cy="234315"/>
                <wp:effectExtent l="10795" t="13335" r="1270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4315"/>
                        </a:xfrm>
                        <a:prstGeom prst="rect">
                          <a:avLst/>
                        </a:prstGeom>
                        <a:solidFill>
                          <a:srgbClr val="FFFFFF"/>
                        </a:solidFill>
                        <a:ln w="9525">
                          <a:solidFill>
                            <a:srgbClr val="000000"/>
                          </a:solidFill>
                          <a:miter lim="800000"/>
                          <a:headEnd/>
                          <a:tailEnd/>
                        </a:ln>
                      </wps:spPr>
                      <wps:txbx>
                        <w:txbxContent>
                          <w:p w14:paraId="05DCD89D" w14:textId="77777777" w:rsidR="00850DDB" w:rsidRDefault="00850D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D2FC8" id="_x0000_t202" coordsize="21600,21600" o:spt="202" path="m,l,21600r21600,l21600,xe">
                <v:stroke joinstyle="miter"/>
                <v:path gradientshapeok="t" o:connecttype="rect"/>
              </v:shapetype>
              <v:shape id="Text Box 3" o:spid="_x0000_s1026" type="#_x0000_t202" style="position:absolute;left:0;text-align:left;margin-left:570.1pt;margin-top:-15.75pt;width:100.9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">
                <v:textbox>
                  <w:txbxContent>
                    <w:p w14:paraId="05DCD89D" w14:textId="77777777" w:rsidR="00850DDB" w:rsidRDefault="00850DDB"/>
                  </w:txbxContent>
                </v:textbox>
              </v:shape>
            </w:pict>
          </mc:Fallback>
        </mc:AlternateContent>
      </w:r>
      <w:r w:rsidR="00BB7042" w:rsidRPr="00D26FAE">
        <w:rPr>
          <w:rFonts w:asciiTheme="minorHAnsi" w:hAnsiTheme="minorHAnsi" w:cstheme="minorHAnsi"/>
          <w:b/>
          <w:noProof/>
          <w:lang w:val="en-TT" w:eastAsia="en-TT"/>
        </w:rPr>
        <w:t>CARICOM PRIVATE SECTOR ORGANIZATION</w:t>
      </w:r>
      <w:r w:rsidR="007163EA" w:rsidRPr="00D26FAE">
        <w:rPr>
          <w:rFonts w:asciiTheme="minorHAnsi" w:hAnsiTheme="minorHAnsi" w:cstheme="minorHAnsi"/>
          <w:b/>
          <w:noProof/>
          <w:lang w:val="en-TT" w:eastAsia="en-TT"/>
        </w:rPr>
        <w:t xml:space="preserve"> (CPSO)</w:t>
      </w:r>
    </w:p>
    <w:p w14:paraId="5DF9807A" w14:textId="77777777" w:rsidR="00F53543" w:rsidRPr="00D26FAE" w:rsidRDefault="00F53543" w:rsidP="00D26FAE">
      <w:pPr>
        <w:rPr>
          <w:rFonts w:asciiTheme="minorHAnsi" w:hAnsiTheme="minorHAnsi" w:cstheme="minorHAnsi"/>
          <w:b/>
        </w:rPr>
      </w:pPr>
    </w:p>
    <w:p w14:paraId="07132616" w14:textId="77777777" w:rsidR="00E84D08" w:rsidRPr="00D26FAE" w:rsidRDefault="00E84D08" w:rsidP="00F53543">
      <w:pPr>
        <w:jc w:val="center"/>
        <w:rPr>
          <w:rFonts w:asciiTheme="minorHAnsi" w:hAnsiTheme="minorHAnsi" w:cstheme="minorHAnsi"/>
        </w:rPr>
      </w:pPr>
    </w:p>
    <w:p w14:paraId="2F7D6124" w14:textId="35FB5CB7" w:rsidR="00F53543" w:rsidRPr="00D26FAE" w:rsidRDefault="00F53543" w:rsidP="00F53543">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D26FAE">
        <w:rPr>
          <w:rFonts w:asciiTheme="minorHAnsi" w:hAnsiTheme="minorHAnsi" w:cstheme="minorHAnsi"/>
          <w:b/>
          <w:iCs/>
        </w:rPr>
        <w:tab/>
        <w:t xml:space="preserve">DETAILS OF THE POST </w:t>
      </w:r>
    </w:p>
    <w:p w14:paraId="4A7A7BAD" w14:textId="358D1342" w:rsidR="00BB6953" w:rsidRPr="00D26FAE" w:rsidRDefault="004C513E" w:rsidP="00F53543">
      <w:pPr>
        <w:ind w:left="4320" w:hanging="3600"/>
        <w:jc w:val="both"/>
        <w:rPr>
          <w:rFonts w:asciiTheme="minorHAnsi" w:hAnsiTheme="minorHAnsi" w:cstheme="minorHAnsi"/>
          <w:b/>
        </w:rPr>
      </w:pPr>
      <w:r w:rsidRPr="00D26FAE">
        <w:rPr>
          <w:rFonts w:asciiTheme="minorHAnsi" w:hAnsiTheme="minorHAnsi" w:cstheme="minorHAnsi"/>
          <w:b/>
        </w:rPr>
        <w:tab/>
      </w:r>
    </w:p>
    <w:p w14:paraId="1C5BD773" w14:textId="2145667E" w:rsidR="00BB7042" w:rsidRPr="00D26FAE" w:rsidRDefault="00F53543" w:rsidP="00D26FAE">
      <w:pPr>
        <w:jc w:val="both"/>
        <w:rPr>
          <w:rFonts w:asciiTheme="minorHAnsi" w:hAnsiTheme="minorHAnsi" w:cstheme="minorHAnsi"/>
        </w:rPr>
      </w:pPr>
      <w:r w:rsidRPr="00D26FAE">
        <w:rPr>
          <w:rFonts w:asciiTheme="minorHAnsi" w:hAnsiTheme="minorHAnsi" w:cstheme="minorHAnsi"/>
        </w:rPr>
        <w:t>Applications are invited from interested and suitably qualified nationals of the Caribbean Community Member States to fill the abovementioned position in the CARICOM Private Sector Technical Secretariat with assigned duty station in Barbados.</w:t>
      </w:r>
    </w:p>
    <w:p w14:paraId="0A65236F" w14:textId="77777777" w:rsidR="00BB7042" w:rsidRPr="00D26FAE" w:rsidRDefault="00BB7042" w:rsidP="00D26FAE">
      <w:pPr>
        <w:jc w:val="both"/>
        <w:rPr>
          <w:rFonts w:asciiTheme="minorHAnsi" w:hAnsiTheme="minorHAnsi" w:cstheme="minorHAnsi"/>
        </w:rPr>
      </w:pPr>
    </w:p>
    <w:p w14:paraId="650D05D4" w14:textId="77777777" w:rsidR="00BB7042" w:rsidRPr="00D26FAE" w:rsidRDefault="00BB7042" w:rsidP="00BB7042">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D26FAE">
        <w:rPr>
          <w:rFonts w:asciiTheme="minorHAnsi" w:hAnsiTheme="minorHAnsi" w:cstheme="minorHAnsi"/>
          <w:b/>
          <w:iCs/>
        </w:rPr>
        <w:t>1.</w:t>
      </w:r>
      <w:r w:rsidRPr="00D26FAE">
        <w:rPr>
          <w:rFonts w:asciiTheme="minorHAnsi" w:hAnsiTheme="minorHAnsi" w:cstheme="minorHAnsi"/>
          <w:b/>
          <w:iCs/>
        </w:rPr>
        <w:tab/>
        <w:t xml:space="preserve">ORGANIZATIONAL CONTEXT </w:t>
      </w:r>
    </w:p>
    <w:p w14:paraId="3FA5922C" w14:textId="77777777" w:rsidR="00BB7042" w:rsidRPr="00D26FAE" w:rsidRDefault="00BB7042" w:rsidP="00BB7042">
      <w:pPr>
        <w:spacing w:line="216" w:lineRule="auto"/>
        <w:rPr>
          <w:rFonts w:asciiTheme="minorHAnsi" w:hAnsiTheme="minorHAnsi" w:cstheme="minorHAnsi"/>
        </w:rPr>
      </w:pPr>
    </w:p>
    <w:p w14:paraId="4DE57B00" w14:textId="45E70621" w:rsidR="00BB7042" w:rsidRPr="00D26FAE" w:rsidRDefault="00BB7042" w:rsidP="00E604B5">
      <w:pPr>
        <w:jc w:val="both"/>
        <w:rPr>
          <w:rFonts w:asciiTheme="minorHAnsi" w:hAnsiTheme="minorHAnsi" w:cstheme="minorHAnsi"/>
        </w:rPr>
      </w:pPr>
      <w:r w:rsidRPr="00D26FAE">
        <w:rPr>
          <w:rFonts w:asciiTheme="minorHAnsi" w:hAnsiTheme="minorHAnsi" w:cstheme="minorHAnsi"/>
        </w:rPr>
        <w:t xml:space="preserve">The Caribbean Private Sector Organization (CPSO) was established to contribute to the acceleration and the implementation of the Caribbean Single Market Economy (CSME) and represent the interest of private sector organizations from the CARICOM Countries. The CPSO is to be </w:t>
      </w:r>
      <w:r w:rsidRPr="00D26FAE">
        <w:rPr>
          <w:rFonts w:asciiTheme="minorHAnsi" w:eastAsia="+mn-ea" w:hAnsiTheme="minorHAnsi" w:cstheme="minorHAnsi"/>
          <w:kern w:val="24"/>
          <w:lang w:val="en-TT"/>
        </w:rPr>
        <w:t>a driving force that</w:t>
      </w:r>
      <w:r w:rsidRPr="00D26FAE">
        <w:rPr>
          <w:rFonts w:asciiTheme="minorHAnsi" w:hAnsiTheme="minorHAnsi" w:cstheme="minorHAnsi"/>
        </w:rPr>
        <w:t xml:space="preserve"> </w:t>
      </w:r>
      <w:r w:rsidRPr="00D26FAE">
        <w:rPr>
          <w:rFonts w:asciiTheme="minorHAnsi" w:eastAsia="+mn-ea" w:hAnsiTheme="minorHAnsi" w:cstheme="minorHAnsi"/>
          <w:kern w:val="24"/>
          <w:lang w:val="en-TT"/>
        </w:rPr>
        <w:t>supports the CARICOM Heads of Government to fully implement the CSME within Five years and is expected to contribute to the reduction of the “implementation deficit” relating to the decisions and actions on the CSME.</w:t>
      </w:r>
    </w:p>
    <w:p w14:paraId="77AC80BE" w14:textId="77777777" w:rsidR="00BB7042" w:rsidRPr="00D26FAE" w:rsidRDefault="00BB7042" w:rsidP="00E84D08">
      <w:pPr>
        <w:rPr>
          <w:rFonts w:asciiTheme="minorHAnsi" w:hAnsiTheme="minorHAnsi" w:cstheme="minorHAnsi"/>
        </w:rPr>
      </w:pPr>
    </w:p>
    <w:p w14:paraId="2FD3FFBF" w14:textId="77777777" w:rsidR="00BB7042" w:rsidRPr="00D26FAE" w:rsidRDefault="00BB7042" w:rsidP="00E84D08">
      <w:pPr>
        <w:rPr>
          <w:rFonts w:asciiTheme="minorHAnsi" w:hAnsiTheme="minorHAnsi" w:cstheme="minorHAnsi"/>
        </w:rPr>
      </w:pPr>
    </w:p>
    <w:p w14:paraId="73070CA3" w14:textId="443D6581" w:rsidR="00E84D08" w:rsidRPr="00D26FAE" w:rsidRDefault="00BB7042" w:rsidP="002D6CC0">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D26FAE">
        <w:rPr>
          <w:rFonts w:asciiTheme="minorHAnsi" w:hAnsiTheme="minorHAnsi" w:cstheme="minorHAnsi"/>
          <w:b/>
          <w:iCs/>
        </w:rPr>
        <w:t>2</w:t>
      </w:r>
      <w:r w:rsidR="00414671" w:rsidRPr="00D26FAE">
        <w:rPr>
          <w:rFonts w:asciiTheme="minorHAnsi" w:hAnsiTheme="minorHAnsi" w:cstheme="minorHAnsi"/>
          <w:b/>
          <w:iCs/>
        </w:rPr>
        <w:t>.</w:t>
      </w:r>
      <w:r w:rsidR="00414671" w:rsidRPr="00D26FAE">
        <w:rPr>
          <w:rFonts w:asciiTheme="minorHAnsi" w:hAnsiTheme="minorHAnsi" w:cstheme="minorHAnsi"/>
          <w:b/>
          <w:iCs/>
        </w:rPr>
        <w:tab/>
      </w:r>
      <w:r w:rsidR="00A21030" w:rsidRPr="00D26FAE">
        <w:rPr>
          <w:rFonts w:asciiTheme="minorHAnsi" w:hAnsiTheme="minorHAnsi" w:cstheme="minorHAnsi"/>
          <w:b/>
          <w:iCs/>
        </w:rPr>
        <w:t>FUNCTIONS OF THE POST</w:t>
      </w:r>
      <w:r w:rsidR="00E84D08" w:rsidRPr="00D26FAE">
        <w:rPr>
          <w:rFonts w:asciiTheme="minorHAnsi" w:hAnsiTheme="minorHAnsi" w:cstheme="minorHAnsi"/>
          <w:b/>
          <w:iCs/>
        </w:rPr>
        <w:t xml:space="preserve"> </w:t>
      </w:r>
    </w:p>
    <w:p w14:paraId="731B73AF" w14:textId="77777777" w:rsidR="00E604B5" w:rsidRDefault="00E604B5" w:rsidP="00E604B5">
      <w:pPr>
        <w:jc w:val="both"/>
        <w:rPr>
          <w:rFonts w:asciiTheme="minorHAnsi" w:hAnsiTheme="minorHAnsi" w:cstheme="minorHAnsi"/>
        </w:rPr>
      </w:pPr>
    </w:p>
    <w:p w14:paraId="7E507F4D" w14:textId="0FCE2984" w:rsidR="00835E52" w:rsidRPr="00D26FAE" w:rsidRDefault="00AF2F19" w:rsidP="00E604B5">
      <w:pPr>
        <w:jc w:val="both"/>
        <w:rPr>
          <w:rFonts w:asciiTheme="minorHAnsi" w:hAnsiTheme="minorHAnsi" w:cstheme="minorHAnsi"/>
        </w:rPr>
      </w:pPr>
      <w:r w:rsidRPr="00D26FAE">
        <w:rPr>
          <w:rFonts w:asciiTheme="minorHAnsi" w:hAnsiTheme="minorHAnsi" w:cstheme="minorHAnsi"/>
        </w:rPr>
        <w:t>The Technical Director is responsible for providing leadership and strategic direction to the CPSO Technical Secretariat</w:t>
      </w:r>
      <w:r w:rsidR="00F32160" w:rsidRPr="00D26FAE">
        <w:rPr>
          <w:rFonts w:asciiTheme="minorHAnsi" w:hAnsiTheme="minorHAnsi" w:cstheme="minorHAnsi"/>
        </w:rPr>
        <w:t xml:space="preserve"> and ensuring implementation of its work plan.</w:t>
      </w:r>
      <w:r w:rsidR="00E8072B" w:rsidRPr="00D26FAE">
        <w:rPr>
          <w:rFonts w:asciiTheme="minorHAnsi" w:hAnsiTheme="minorHAnsi" w:cstheme="minorHAnsi"/>
        </w:rPr>
        <w:t xml:space="preserve"> </w:t>
      </w:r>
    </w:p>
    <w:p w14:paraId="3946C738" w14:textId="77777777" w:rsidR="00E604B5" w:rsidRDefault="00E604B5" w:rsidP="00E604B5">
      <w:pPr>
        <w:jc w:val="both"/>
        <w:rPr>
          <w:rFonts w:asciiTheme="minorHAnsi" w:hAnsiTheme="minorHAnsi" w:cstheme="minorHAnsi"/>
        </w:rPr>
      </w:pPr>
    </w:p>
    <w:p w14:paraId="2CB0E685" w14:textId="7F31EC64" w:rsidR="00A21030" w:rsidRPr="00D26FAE" w:rsidRDefault="00AF2F19" w:rsidP="00E604B5">
      <w:pPr>
        <w:jc w:val="both"/>
        <w:rPr>
          <w:rFonts w:asciiTheme="minorHAnsi" w:hAnsiTheme="minorHAnsi" w:cstheme="minorHAnsi"/>
        </w:rPr>
      </w:pPr>
      <w:r w:rsidRPr="00D26FAE">
        <w:rPr>
          <w:rFonts w:asciiTheme="minorHAnsi" w:hAnsiTheme="minorHAnsi" w:cstheme="minorHAnsi"/>
        </w:rPr>
        <w:t>The incumbent will be required to</w:t>
      </w:r>
      <w:r w:rsidR="00835E52" w:rsidRPr="00D26FAE">
        <w:rPr>
          <w:rFonts w:asciiTheme="minorHAnsi" w:hAnsiTheme="minorHAnsi" w:cstheme="minorHAnsi"/>
        </w:rPr>
        <w:t xml:space="preserve"> direct and promote the CPSO </w:t>
      </w:r>
      <w:r w:rsidRPr="00D26FAE">
        <w:rPr>
          <w:rFonts w:asciiTheme="minorHAnsi" w:hAnsiTheme="minorHAnsi" w:cstheme="minorHAnsi"/>
        </w:rPr>
        <w:t xml:space="preserve">Five Year Strategic </w:t>
      </w:r>
      <w:r w:rsidR="00835E52" w:rsidRPr="00D26FAE">
        <w:rPr>
          <w:rFonts w:asciiTheme="minorHAnsi" w:hAnsiTheme="minorHAnsi" w:cstheme="minorHAnsi"/>
        </w:rPr>
        <w:t>Plan.</w:t>
      </w:r>
      <w:r w:rsidR="00F32160" w:rsidRPr="00D26FAE">
        <w:rPr>
          <w:rFonts w:asciiTheme="minorHAnsi" w:hAnsiTheme="minorHAnsi" w:cstheme="minorHAnsi"/>
        </w:rPr>
        <w:t xml:space="preserve"> </w:t>
      </w:r>
      <w:r w:rsidR="00835E52" w:rsidRPr="00D26FAE">
        <w:rPr>
          <w:rFonts w:asciiTheme="minorHAnsi" w:hAnsiTheme="minorHAnsi" w:cstheme="minorHAnsi"/>
        </w:rPr>
        <w:t xml:space="preserve"> </w:t>
      </w:r>
      <w:r w:rsidR="00A21030" w:rsidRPr="00D26FAE">
        <w:rPr>
          <w:rFonts w:asciiTheme="minorHAnsi" w:hAnsiTheme="minorHAnsi" w:cstheme="minorHAnsi"/>
        </w:rPr>
        <w:t>The role involves identifying funding for the research agenda, managing the administrative, technical, negotiations and advocacy portfolios.  He/she must be able to work with other institutions and Bodies in the CARICOM Community and in the international development space</w:t>
      </w:r>
    </w:p>
    <w:p w14:paraId="47FBCA18" w14:textId="77777777" w:rsidR="00E604B5" w:rsidRDefault="00E604B5" w:rsidP="00E604B5">
      <w:pPr>
        <w:jc w:val="both"/>
        <w:rPr>
          <w:rFonts w:asciiTheme="minorHAnsi" w:hAnsiTheme="minorHAnsi" w:cstheme="minorHAnsi"/>
        </w:rPr>
      </w:pPr>
    </w:p>
    <w:p w14:paraId="7130AE5F" w14:textId="6B5571CE" w:rsidR="00AF2F19" w:rsidRPr="00D26FAE" w:rsidRDefault="00AF2F19" w:rsidP="00E604B5">
      <w:pPr>
        <w:jc w:val="both"/>
        <w:rPr>
          <w:rFonts w:asciiTheme="minorHAnsi" w:hAnsiTheme="minorHAnsi" w:cstheme="minorHAnsi"/>
        </w:rPr>
      </w:pPr>
      <w:r w:rsidRPr="00D26FAE">
        <w:rPr>
          <w:rFonts w:asciiTheme="minorHAnsi" w:hAnsiTheme="minorHAnsi" w:cstheme="minorHAnsi"/>
        </w:rPr>
        <w:t>The Technical Director designs and implements collaborative programs and initiatives to actively support the work</w:t>
      </w:r>
      <w:r w:rsidR="00835E52" w:rsidRPr="00D26FAE">
        <w:rPr>
          <w:rFonts w:asciiTheme="minorHAnsi" w:hAnsiTheme="minorHAnsi" w:cstheme="minorHAnsi"/>
        </w:rPr>
        <w:t xml:space="preserve"> and positions</w:t>
      </w:r>
      <w:r w:rsidRPr="00D26FAE">
        <w:rPr>
          <w:rFonts w:asciiTheme="minorHAnsi" w:hAnsiTheme="minorHAnsi" w:cstheme="minorHAnsi"/>
        </w:rPr>
        <w:t xml:space="preserve"> of the </w:t>
      </w:r>
      <w:r w:rsidR="00835E52" w:rsidRPr="00D26FAE">
        <w:rPr>
          <w:rFonts w:asciiTheme="minorHAnsi" w:hAnsiTheme="minorHAnsi" w:cstheme="minorHAnsi"/>
        </w:rPr>
        <w:t xml:space="preserve">Private Sector within the Councils, Organs and Bodies of CARICOM, </w:t>
      </w:r>
      <w:r w:rsidRPr="00D26FAE">
        <w:rPr>
          <w:rFonts w:asciiTheme="minorHAnsi" w:hAnsiTheme="minorHAnsi" w:cstheme="minorHAnsi"/>
        </w:rPr>
        <w:t xml:space="preserve">as well as </w:t>
      </w:r>
      <w:r w:rsidR="00835E52" w:rsidRPr="00D26FAE">
        <w:rPr>
          <w:rFonts w:asciiTheme="minorHAnsi" w:hAnsiTheme="minorHAnsi" w:cstheme="minorHAnsi"/>
        </w:rPr>
        <w:t xml:space="preserve">at the level </w:t>
      </w:r>
      <w:r w:rsidR="00F32160" w:rsidRPr="00D26FAE">
        <w:rPr>
          <w:rFonts w:asciiTheme="minorHAnsi" w:hAnsiTheme="minorHAnsi" w:cstheme="minorHAnsi"/>
        </w:rPr>
        <w:t xml:space="preserve">of </w:t>
      </w:r>
      <w:r w:rsidRPr="00D26FAE">
        <w:rPr>
          <w:rFonts w:asciiTheme="minorHAnsi" w:hAnsiTheme="minorHAnsi" w:cstheme="minorHAnsi"/>
        </w:rPr>
        <w:t>national governments</w:t>
      </w:r>
      <w:r w:rsidR="00835E52" w:rsidRPr="00D26FAE">
        <w:rPr>
          <w:rFonts w:asciiTheme="minorHAnsi" w:hAnsiTheme="minorHAnsi" w:cstheme="minorHAnsi"/>
        </w:rPr>
        <w:t>,</w:t>
      </w:r>
      <w:r w:rsidRPr="00D26FAE">
        <w:rPr>
          <w:rFonts w:asciiTheme="minorHAnsi" w:hAnsiTheme="minorHAnsi" w:cstheme="minorHAnsi"/>
        </w:rPr>
        <w:t xml:space="preserve"> to</w:t>
      </w:r>
      <w:r w:rsidR="00835E52" w:rsidRPr="00D26FAE">
        <w:rPr>
          <w:rFonts w:asciiTheme="minorHAnsi" w:hAnsiTheme="minorHAnsi" w:cstheme="minorHAnsi"/>
        </w:rPr>
        <w:t>wards the full</w:t>
      </w:r>
      <w:r w:rsidRPr="00D26FAE">
        <w:rPr>
          <w:rFonts w:asciiTheme="minorHAnsi" w:hAnsiTheme="minorHAnsi" w:cstheme="minorHAnsi"/>
        </w:rPr>
        <w:t xml:space="preserve"> implement</w:t>
      </w:r>
      <w:r w:rsidR="00835E52" w:rsidRPr="00D26FAE">
        <w:rPr>
          <w:rFonts w:asciiTheme="minorHAnsi" w:hAnsiTheme="minorHAnsi" w:cstheme="minorHAnsi"/>
        </w:rPr>
        <w:t>ation</w:t>
      </w:r>
      <w:r w:rsidRPr="00D26FAE">
        <w:rPr>
          <w:rFonts w:asciiTheme="minorHAnsi" w:hAnsiTheme="minorHAnsi" w:cstheme="minorHAnsi"/>
        </w:rPr>
        <w:t xml:space="preserve"> </w:t>
      </w:r>
      <w:r w:rsidR="00F32160" w:rsidRPr="00D26FAE">
        <w:rPr>
          <w:rFonts w:asciiTheme="minorHAnsi" w:hAnsiTheme="minorHAnsi" w:cstheme="minorHAnsi"/>
        </w:rPr>
        <w:t xml:space="preserve">of </w:t>
      </w:r>
      <w:r w:rsidRPr="00D26FAE">
        <w:rPr>
          <w:rFonts w:asciiTheme="minorHAnsi" w:hAnsiTheme="minorHAnsi" w:cstheme="minorHAnsi"/>
        </w:rPr>
        <w:t xml:space="preserve">the CSME.  </w:t>
      </w:r>
    </w:p>
    <w:p w14:paraId="02C6A200" w14:textId="77777777" w:rsidR="00E604B5" w:rsidRDefault="00E604B5" w:rsidP="00E604B5">
      <w:pPr>
        <w:jc w:val="both"/>
        <w:rPr>
          <w:rFonts w:asciiTheme="minorHAnsi" w:hAnsiTheme="minorHAnsi" w:cstheme="minorHAnsi"/>
        </w:rPr>
      </w:pPr>
    </w:p>
    <w:p w14:paraId="1EE33C68" w14:textId="2184E80B" w:rsidR="00AF2F19" w:rsidRPr="00D26FAE" w:rsidRDefault="00AF2F19" w:rsidP="00E604B5">
      <w:pPr>
        <w:jc w:val="both"/>
        <w:rPr>
          <w:rFonts w:asciiTheme="minorHAnsi" w:hAnsiTheme="minorHAnsi" w:cstheme="minorHAnsi"/>
        </w:rPr>
      </w:pPr>
      <w:r w:rsidRPr="00D26FAE">
        <w:rPr>
          <w:rFonts w:asciiTheme="minorHAnsi" w:hAnsiTheme="minorHAnsi" w:cstheme="minorHAnsi"/>
        </w:rPr>
        <w:t xml:space="preserve">The </w:t>
      </w:r>
      <w:r w:rsidR="00835E52" w:rsidRPr="00D26FAE">
        <w:rPr>
          <w:rFonts w:asciiTheme="minorHAnsi" w:hAnsiTheme="minorHAnsi" w:cstheme="minorHAnsi"/>
        </w:rPr>
        <w:t>Technical Director</w:t>
      </w:r>
      <w:r w:rsidRPr="00D26FAE">
        <w:rPr>
          <w:rFonts w:asciiTheme="minorHAnsi" w:hAnsiTheme="minorHAnsi" w:cstheme="minorHAnsi"/>
        </w:rPr>
        <w:t xml:space="preserve"> will provide vital input to short, medium</w:t>
      </w:r>
      <w:r w:rsidR="00F32160" w:rsidRPr="00D26FAE">
        <w:rPr>
          <w:rFonts w:asciiTheme="minorHAnsi" w:hAnsiTheme="minorHAnsi" w:cstheme="minorHAnsi"/>
        </w:rPr>
        <w:t>,</w:t>
      </w:r>
      <w:r w:rsidRPr="00D26FAE">
        <w:rPr>
          <w:rFonts w:asciiTheme="minorHAnsi" w:hAnsiTheme="minorHAnsi" w:cstheme="minorHAnsi"/>
        </w:rPr>
        <w:t xml:space="preserve"> and longer-term strategic and operational planning </w:t>
      </w:r>
      <w:r w:rsidR="00835E52" w:rsidRPr="00D26FAE">
        <w:rPr>
          <w:rFonts w:asciiTheme="minorHAnsi" w:hAnsiTheme="minorHAnsi" w:cstheme="minorHAnsi"/>
        </w:rPr>
        <w:t>to enhance the role of the CPSO</w:t>
      </w:r>
      <w:r w:rsidRPr="00D26FAE">
        <w:rPr>
          <w:rFonts w:asciiTheme="minorHAnsi" w:hAnsiTheme="minorHAnsi" w:cstheme="minorHAnsi"/>
        </w:rPr>
        <w:t xml:space="preserve"> as the </w:t>
      </w:r>
      <w:r w:rsidR="00835E52" w:rsidRPr="00D26FAE">
        <w:rPr>
          <w:rFonts w:asciiTheme="minorHAnsi" w:hAnsiTheme="minorHAnsi" w:cstheme="minorHAnsi"/>
        </w:rPr>
        <w:t>“Apex”</w:t>
      </w:r>
      <w:r w:rsidRPr="00D26FAE">
        <w:rPr>
          <w:rFonts w:asciiTheme="minorHAnsi" w:hAnsiTheme="minorHAnsi" w:cstheme="minorHAnsi"/>
        </w:rPr>
        <w:t xml:space="preserve"> </w:t>
      </w:r>
      <w:r w:rsidR="00835E52" w:rsidRPr="00D26FAE">
        <w:rPr>
          <w:rFonts w:asciiTheme="minorHAnsi" w:hAnsiTheme="minorHAnsi" w:cstheme="minorHAnsi"/>
        </w:rPr>
        <w:t xml:space="preserve">Organization for the Private Sector in the </w:t>
      </w:r>
      <w:r w:rsidRPr="00D26FAE">
        <w:rPr>
          <w:rFonts w:asciiTheme="minorHAnsi" w:hAnsiTheme="minorHAnsi" w:cstheme="minorHAnsi"/>
        </w:rPr>
        <w:t>Community.</w:t>
      </w:r>
    </w:p>
    <w:p w14:paraId="7A1D8DA2" w14:textId="77777777" w:rsidR="00E604B5" w:rsidRDefault="00E604B5" w:rsidP="00E604B5">
      <w:pPr>
        <w:jc w:val="both"/>
        <w:rPr>
          <w:rFonts w:asciiTheme="minorHAnsi" w:hAnsiTheme="minorHAnsi" w:cstheme="minorHAnsi"/>
        </w:rPr>
      </w:pPr>
    </w:p>
    <w:p w14:paraId="63B89EB1" w14:textId="77777777" w:rsidR="00E604B5" w:rsidRDefault="00E604B5" w:rsidP="00E604B5">
      <w:pPr>
        <w:jc w:val="both"/>
        <w:rPr>
          <w:rFonts w:asciiTheme="minorHAnsi" w:hAnsiTheme="minorHAnsi" w:cstheme="minorHAnsi"/>
        </w:rPr>
      </w:pPr>
    </w:p>
    <w:p w14:paraId="6E81DB4D" w14:textId="5ACF7497" w:rsidR="00AF2F19" w:rsidRPr="00D26FAE" w:rsidRDefault="00AF2F19" w:rsidP="00E604B5">
      <w:pPr>
        <w:jc w:val="both"/>
        <w:rPr>
          <w:rFonts w:asciiTheme="minorHAnsi" w:hAnsiTheme="minorHAnsi" w:cstheme="minorHAnsi"/>
          <w:strike/>
        </w:rPr>
      </w:pPr>
      <w:r w:rsidRPr="00D26FAE">
        <w:rPr>
          <w:rFonts w:asciiTheme="minorHAnsi" w:hAnsiTheme="minorHAnsi" w:cstheme="minorHAnsi"/>
        </w:rPr>
        <w:t xml:space="preserve">The Technical Director </w:t>
      </w:r>
      <w:r w:rsidR="00835E52" w:rsidRPr="00D26FAE">
        <w:rPr>
          <w:rFonts w:asciiTheme="minorHAnsi" w:hAnsiTheme="minorHAnsi" w:cstheme="minorHAnsi"/>
        </w:rPr>
        <w:t xml:space="preserve">reports to the </w:t>
      </w:r>
      <w:r w:rsidR="00F32160" w:rsidRPr="00D26FAE">
        <w:rPr>
          <w:rFonts w:asciiTheme="minorHAnsi" w:hAnsiTheme="minorHAnsi" w:cstheme="minorHAnsi"/>
        </w:rPr>
        <w:t xml:space="preserve">Chairman </w:t>
      </w:r>
      <w:r w:rsidR="00835E52" w:rsidRPr="00D26FAE">
        <w:rPr>
          <w:rFonts w:asciiTheme="minorHAnsi" w:hAnsiTheme="minorHAnsi" w:cstheme="minorHAnsi"/>
        </w:rPr>
        <w:t>of the Council</w:t>
      </w:r>
      <w:r w:rsidR="00F32160" w:rsidRPr="00D26FAE">
        <w:rPr>
          <w:rFonts w:asciiTheme="minorHAnsi" w:hAnsiTheme="minorHAnsi" w:cstheme="minorHAnsi"/>
        </w:rPr>
        <w:t xml:space="preserve"> and </w:t>
      </w:r>
      <w:r w:rsidRPr="00D26FAE">
        <w:rPr>
          <w:rFonts w:asciiTheme="minorHAnsi" w:hAnsiTheme="minorHAnsi" w:cstheme="minorHAnsi"/>
        </w:rPr>
        <w:t>will lead and provide operational guidance to a Team of Technical Experts</w:t>
      </w:r>
      <w:r w:rsidR="00835E52" w:rsidRPr="00D26FAE">
        <w:rPr>
          <w:rFonts w:asciiTheme="minorHAnsi" w:hAnsiTheme="minorHAnsi" w:cstheme="minorHAnsi"/>
        </w:rPr>
        <w:t xml:space="preserve"> in achieving the goals and strategic priorities of the CSPO </w:t>
      </w:r>
      <w:r w:rsidRPr="00D26FAE">
        <w:rPr>
          <w:rFonts w:asciiTheme="minorHAnsi" w:hAnsiTheme="minorHAnsi" w:cstheme="minorHAnsi"/>
        </w:rPr>
        <w:t xml:space="preserve">towards </w:t>
      </w:r>
      <w:r w:rsidR="00835E52" w:rsidRPr="00D26FAE">
        <w:rPr>
          <w:rFonts w:asciiTheme="minorHAnsi" w:hAnsiTheme="minorHAnsi" w:cstheme="minorHAnsi"/>
        </w:rPr>
        <w:t>the full implementation of the CSME.</w:t>
      </w:r>
    </w:p>
    <w:p w14:paraId="6CF08653" w14:textId="625E0B52" w:rsidR="00A21030" w:rsidRPr="00D26FAE" w:rsidRDefault="00A21030" w:rsidP="00D26FAE">
      <w:pPr>
        <w:jc w:val="both"/>
        <w:rPr>
          <w:rFonts w:asciiTheme="minorHAnsi" w:hAnsiTheme="minorHAnsi" w:cstheme="minorHAnsi"/>
        </w:rPr>
      </w:pPr>
    </w:p>
    <w:p w14:paraId="112E60F8" w14:textId="77777777" w:rsidR="00A21030" w:rsidRPr="00D26FAE" w:rsidRDefault="00A21030" w:rsidP="00A21030">
      <w:pPr>
        <w:jc w:val="both"/>
        <w:rPr>
          <w:rFonts w:asciiTheme="minorHAnsi" w:hAnsiTheme="minorHAnsi" w:cstheme="minorHAnsi"/>
          <w:b/>
          <w:lang w:eastAsia="x-none"/>
        </w:rPr>
      </w:pPr>
    </w:p>
    <w:p w14:paraId="3B4AC1C4" w14:textId="0C5A45FB" w:rsidR="00A21030" w:rsidRPr="00D26FAE" w:rsidRDefault="00F53543" w:rsidP="00A21030">
      <w:pPr>
        <w:pBdr>
          <w:top w:val="thinThickSmallGap" w:sz="24" w:space="1" w:color="auto"/>
          <w:left w:val="thinThickSmallGap" w:sz="24" w:space="4" w:color="auto"/>
          <w:bottom w:val="thickThinSmallGap" w:sz="24" w:space="1" w:color="auto"/>
          <w:right w:val="thickThinSmallGap" w:sz="24" w:space="4" w:color="auto"/>
        </w:pBdr>
        <w:jc w:val="both"/>
        <w:rPr>
          <w:rFonts w:asciiTheme="minorHAnsi" w:hAnsiTheme="minorHAnsi" w:cstheme="minorHAnsi"/>
          <w:b/>
          <w:iCs/>
        </w:rPr>
      </w:pPr>
      <w:r w:rsidRPr="00D26FAE">
        <w:rPr>
          <w:rFonts w:asciiTheme="minorHAnsi" w:hAnsiTheme="minorHAnsi" w:cstheme="minorHAnsi"/>
          <w:b/>
          <w:iCs/>
        </w:rPr>
        <w:t>3</w:t>
      </w:r>
      <w:r w:rsidR="00A21030" w:rsidRPr="00D26FAE">
        <w:rPr>
          <w:rFonts w:asciiTheme="minorHAnsi" w:hAnsiTheme="minorHAnsi" w:cstheme="minorHAnsi"/>
          <w:b/>
          <w:iCs/>
        </w:rPr>
        <w:t>.</w:t>
      </w:r>
      <w:r w:rsidR="00A21030" w:rsidRPr="00D26FAE">
        <w:rPr>
          <w:rFonts w:asciiTheme="minorHAnsi" w:hAnsiTheme="minorHAnsi" w:cstheme="minorHAnsi"/>
          <w:b/>
          <w:iCs/>
        </w:rPr>
        <w:tab/>
        <w:t xml:space="preserve">QUALIFICATIONS, EXPERIENCE AND TRAINING </w:t>
      </w:r>
    </w:p>
    <w:p w14:paraId="3DF85478" w14:textId="77777777" w:rsidR="00A21030" w:rsidRPr="00D26FAE" w:rsidRDefault="00A21030" w:rsidP="00A21030">
      <w:pPr>
        <w:jc w:val="both"/>
        <w:rPr>
          <w:rFonts w:asciiTheme="minorHAnsi" w:hAnsiTheme="minorHAnsi" w:cstheme="minorHAnsi"/>
          <w:b/>
          <w:i/>
        </w:rPr>
      </w:pPr>
    </w:p>
    <w:p w14:paraId="7ACD5861" w14:textId="3CACE456" w:rsidR="00A21030" w:rsidRPr="00D26FAE" w:rsidRDefault="00A21030" w:rsidP="00A21030">
      <w:pPr>
        <w:jc w:val="both"/>
        <w:rPr>
          <w:rFonts w:asciiTheme="minorHAnsi" w:hAnsiTheme="minorHAnsi" w:cstheme="minorHAnsi"/>
          <w:b/>
        </w:rPr>
      </w:pPr>
      <w:r w:rsidRPr="00D26FAE">
        <w:rPr>
          <w:rFonts w:asciiTheme="minorHAnsi" w:hAnsiTheme="minorHAnsi" w:cstheme="minorHAnsi"/>
          <w:b/>
        </w:rPr>
        <w:t>Educational Requirements</w:t>
      </w:r>
      <w:r w:rsidR="00E604B5">
        <w:rPr>
          <w:rFonts w:asciiTheme="minorHAnsi" w:hAnsiTheme="minorHAnsi" w:cstheme="minorHAnsi"/>
          <w:b/>
        </w:rPr>
        <w:t>:</w:t>
      </w:r>
    </w:p>
    <w:p w14:paraId="32C48ACF" w14:textId="77777777" w:rsidR="00A21030" w:rsidRPr="00D26FAE" w:rsidRDefault="00A21030" w:rsidP="00A21030">
      <w:pPr>
        <w:jc w:val="both"/>
        <w:rPr>
          <w:rFonts w:asciiTheme="minorHAnsi" w:hAnsiTheme="minorHAnsi" w:cstheme="minorHAnsi"/>
          <w:b/>
        </w:rPr>
      </w:pPr>
    </w:p>
    <w:p w14:paraId="390DED8F" w14:textId="77777777" w:rsidR="00A21030" w:rsidRPr="00D26FAE" w:rsidRDefault="00A21030" w:rsidP="00A21030">
      <w:pPr>
        <w:numPr>
          <w:ilvl w:val="0"/>
          <w:numId w:val="11"/>
        </w:numPr>
        <w:ind w:hanging="720"/>
        <w:jc w:val="both"/>
        <w:rPr>
          <w:rFonts w:asciiTheme="minorHAnsi" w:hAnsiTheme="minorHAnsi" w:cstheme="minorHAnsi"/>
        </w:rPr>
      </w:pPr>
      <w:r w:rsidRPr="00D26FAE">
        <w:rPr>
          <w:rFonts w:asciiTheme="minorHAnsi" w:hAnsiTheme="minorHAnsi" w:cstheme="minorHAnsi"/>
        </w:rPr>
        <w:t>A Master’s Degree or Equivalent in Economics, Economic Development, Management or Related Social Sciences, or similar field</w:t>
      </w:r>
    </w:p>
    <w:p w14:paraId="665F4FED" w14:textId="77777777" w:rsidR="00A21030" w:rsidRPr="00D26FAE" w:rsidRDefault="00A21030" w:rsidP="00A21030">
      <w:pPr>
        <w:ind w:left="720"/>
        <w:jc w:val="both"/>
        <w:rPr>
          <w:rFonts w:asciiTheme="minorHAnsi" w:hAnsiTheme="minorHAnsi" w:cstheme="minorHAnsi"/>
        </w:rPr>
      </w:pPr>
    </w:p>
    <w:p w14:paraId="718A3426" w14:textId="77777777" w:rsidR="00A21030" w:rsidRPr="00D26FAE" w:rsidRDefault="00A21030" w:rsidP="00A21030">
      <w:pPr>
        <w:ind w:left="720"/>
        <w:jc w:val="both"/>
        <w:rPr>
          <w:rFonts w:asciiTheme="minorHAnsi" w:hAnsiTheme="minorHAnsi" w:cstheme="minorHAnsi"/>
        </w:rPr>
      </w:pPr>
      <w:r w:rsidRPr="00D26FAE">
        <w:rPr>
          <w:rFonts w:asciiTheme="minorHAnsi" w:hAnsiTheme="minorHAnsi" w:cstheme="minorHAnsi"/>
        </w:rPr>
        <w:t xml:space="preserve">The incumbent should have </w:t>
      </w:r>
      <w:proofErr w:type="spellStart"/>
      <w:r w:rsidRPr="00D26FAE">
        <w:rPr>
          <w:rFonts w:asciiTheme="minorHAnsi" w:hAnsiTheme="minorHAnsi" w:cstheme="minorHAnsi"/>
        </w:rPr>
        <w:t>specialised</w:t>
      </w:r>
      <w:proofErr w:type="spellEnd"/>
      <w:r w:rsidRPr="00D26FAE">
        <w:rPr>
          <w:rFonts w:asciiTheme="minorHAnsi" w:hAnsiTheme="minorHAnsi" w:cstheme="minorHAnsi"/>
        </w:rPr>
        <w:t xml:space="preserve"> training in and/or good working knowledge in:</w:t>
      </w:r>
    </w:p>
    <w:p w14:paraId="5DFF9C13" w14:textId="77777777" w:rsidR="00A21030" w:rsidRPr="00D26FAE" w:rsidRDefault="00A21030" w:rsidP="00A21030">
      <w:pPr>
        <w:ind w:left="720" w:hanging="720"/>
        <w:jc w:val="both"/>
        <w:rPr>
          <w:rFonts w:asciiTheme="minorHAnsi" w:hAnsiTheme="minorHAnsi" w:cstheme="minorHAnsi"/>
        </w:rPr>
      </w:pPr>
    </w:p>
    <w:p w14:paraId="321371ED"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The functioning of Regional and International Organizations</w:t>
      </w:r>
    </w:p>
    <w:p w14:paraId="2F064F97"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Economic integration and arrangements</w:t>
      </w:r>
    </w:p>
    <w:p w14:paraId="20281A11"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International economic and trade relations</w:t>
      </w:r>
    </w:p>
    <w:p w14:paraId="3D7CB938"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International negotiation strategy</w:t>
      </w:r>
    </w:p>
    <w:p w14:paraId="74DA7846"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The functioning of the Councils, Organs and Bodies of the CARICOM Community</w:t>
      </w:r>
    </w:p>
    <w:p w14:paraId="7C451AF3" w14:textId="77777777" w:rsidR="00A21030" w:rsidRPr="00D26FAE" w:rsidRDefault="00A21030" w:rsidP="00A21030">
      <w:pPr>
        <w:numPr>
          <w:ilvl w:val="1"/>
          <w:numId w:val="29"/>
        </w:numPr>
        <w:jc w:val="both"/>
        <w:rPr>
          <w:rFonts w:asciiTheme="minorHAnsi" w:hAnsiTheme="minorHAnsi" w:cstheme="minorHAnsi"/>
        </w:rPr>
      </w:pPr>
      <w:r w:rsidRPr="00D26FAE">
        <w:rPr>
          <w:rFonts w:asciiTheme="minorHAnsi" w:hAnsiTheme="minorHAnsi" w:cstheme="minorHAnsi"/>
        </w:rPr>
        <w:t>Understanding of the Revised Treaty of Chaguaramas</w:t>
      </w:r>
    </w:p>
    <w:p w14:paraId="0227D07F" w14:textId="77777777" w:rsidR="00A21030" w:rsidRPr="00D26FAE" w:rsidRDefault="00A21030" w:rsidP="00A21030">
      <w:pPr>
        <w:ind w:left="1560"/>
        <w:jc w:val="both"/>
        <w:rPr>
          <w:rFonts w:asciiTheme="minorHAnsi" w:hAnsiTheme="minorHAnsi" w:cstheme="minorHAnsi"/>
        </w:rPr>
      </w:pPr>
    </w:p>
    <w:p w14:paraId="4C76411F" w14:textId="77777777" w:rsidR="00A21030" w:rsidRPr="00D26FAE" w:rsidRDefault="00A21030" w:rsidP="00A21030">
      <w:pPr>
        <w:jc w:val="both"/>
        <w:rPr>
          <w:rFonts w:asciiTheme="minorHAnsi" w:hAnsiTheme="minorHAnsi" w:cstheme="minorHAnsi"/>
        </w:rPr>
      </w:pPr>
    </w:p>
    <w:p w14:paraId="6FAD29D0" w14:textId="4FC090A2" w:rsidR="00A21030" w:rsidRPr="00D26FAE" w:rsidRDefault="00A21030" w:rsidP="00A21030">
      <w:pPr>
        <w:jc w:val="both"/>
        <w:rPr>
          <w:rFonts w:asciiTheme="minorHAnsi" w:hAnsiTheme="minorHAnsi" w:cstheme="minorHAnsi"/>
          <w:b/>
        </w:rPr>
      </w:pPr>
      <w:r w:rsidRPr="00D26FAE">
        <w:rPr>
          <w:rFonts w:asciiTheme="minorHAnsi" w:hAnsiTheme="minorHAnsi" w:cstheme="minorHAnsi"/>
          <w:b/>
        </w:rPr>
        <w:t>Experience Required</w:t>
      </w:r>
      <w:r w:rsidR="00E604B5">
        <w:rPr>
          <w:rFonts w:asciiTheme="minorHAnsi" w:hAnsiTheme="minorHAnsi" w:cstheme="minorHAnsi"/>
          <w:b/>
        </w:rPr>
        <w:t>:</w:t>
      </w:r>
    </w:p>
    <w:p w14:paraId="612A0274" w14:textId="77777777" w:rsidR="00A21030" w:rsidRPr="00D26FAE" w:rsidRDefault="00A21030" w:rsidP="00A21030">
      <w:pPr>
        <w:jc w:val="both"/>
        <w:rPr>
          <w:rFonts w:asciiTheme="minorHAnsi" w:hAnsiTheme="minorHAnsi" w:cstheme="minorHAnsi"/>
        </w:rPr>
      </w:pPr>
    </w:p>
    <w:p w14:paraId="23ACF994" w14:textId="77777777" w:rsidR="00A21030" w:rsidRPr="00D26FAE" w:rsidRDefault="00A21030" w:rsidP="00A21030">
      <w:pPr>
        <w:jc w:val="both"/>
        <w:rPr>
          <w:rFonts w:asciiTheme="minorHAnsi" w:hAnsiTheme="minorHAnsi" w:cstheme="minorHAnsi"/>
        </w:rPr>
      </w:pPr>
      <w:r w:rsidRPr="00D26FAE">
        <w:rPr>
          <w:rFonts w:asciiTheme="minorHAnsi" w:hAnsiTheme="minorHAnsi" w:cstheme="minorHAnsi"/>
        </w:rPr>
        <w:t>This position requires fifteen (15) years’ experience at the executive or senior management level in similar or related field preferably gained through work experience at one or more of the following entities:</w:t>
      </w:r>
    </w:p>
    <w:p w14:paraId="3DEF69A6" w14:textId="77777777" w:rsidR="00A21030" w:rsidRPr="00D26FAE" w:rsidRDefault="00A21030" w:rsidP="00A21030">
      <w:pPr>
        <w:ind w:left="720"/>
        <w:jc w:val="both"/>
        <w:rPr>
          <w:rFonts w:asciiTheme="minorHAnsi" w:hAnsiTheme="minorHAnsi" w:cstheme="minorHAnsi"/>
        </w:rPr>
      </w:pPr>
    </w:p>
    <w:p w14:paraId="24B4D8B4" w14:textId="77777777" w:rsidR="00A21030" w:rsidRPr="00D26FAE" w:rsidRDefault="00A21030" w:rsidP="00A21030">
      <w:pPr>
        <w:numPr>
          <w:ilvl w:val="0"/>
          <w:numId w:val="45"/>
        </w:numPr>
        <w:ind w:firstLine="0"/>
        <w:jc w:val="both"/>
        <w:rPr>
          <w:rFonts w:asciiTheme="minorHAnsi" w:hAnsiTheme="minorHAnsi" w:cstheme="minorHAnsi"/>
        </w:rPr>
      </w:pPr>
      <w:r w:rsidRPr="00D26FAE">
        <w:rPr>
          <w:rFonts w:asciiTheme="minorHAnsi" w:hAnsiTheme="minorHAnsi" w:cstheme="minorHAnsi"/>
        </w:rPr>
        <w:t>Private Sector Organization</w:t>
      </w:r>
    </w:p>
    <w:p w14:paraId="48EA2B3C" w14:textId="77777777" w:rsidR="00A21030" w:rsidRPr="00D26FAE" w:rsidRDefault="00A21030" w:rsidP="00A21030">
      <w:pPr>
        <w:numPr>
          <w:ilvl w:val="0"/>
          <w:numId w:val="45"/>
        </w:numPr>
        <w:ind w:firstLine="0"/>
        <w:jc w:val="both"/>
        <w:rPr>
          <w:rFonts w:asciiTheme="minorHAnsi" w:hAnsiTheme="minorHAnsi" w:cstheme="minorHAnsi"/>
        </w:rPr>
      </w:pPr>
      <w:r w:rsidRPr="00D26FAE">
        <w:rPr>
          <w:rFonts w:asciiTheme="minorHAnsi" w:hAnsiTheme="minorHAnsi" w:cstheme="minorHAnsi"/>
        </w:rPr>
        <w:t>International or Regional Organization</w:t>
      </w:r>
    </w:p>
    <w:p w14:paraId="5A897F54" w14:textId="77777777" w:rsidR="00A21030" w:rsidRPr="00D26FAE" w:rsidRDefault="00A21030" w:rsidP="00A21030">
      <w:pPr>
        <w:numPr>
          <w:ilvl w:val="0"/>
          <w:numId w:val="45"/>
        </w:numPr>
        <w:ind w:firstLine="0"/>
        <w:jc w:val="both"/>
        <w:rPr>
          <w:rFonts w:asciiTheme="minorHAnsi" w:hAnsiTheme="minorHAnsi" w:cstheme="minorHAnsi"/>
        </w:rPr>
      </w:pPr>
      <w:r w:rsidRPr="00D26FAE">
        <w:rPr>
          <w:rFonts w:asciiTheme="minorHAnsi" w:hAnsiTheme="minorHAnsi" w:cstheme="minorHAnsi"/>
        </w:rPr>
        <w:t>Ministry of Finance; Trade; Economic Development; or Planning</w:t>
      </w:r>
    </w:p>
    <w:p w14:paraId="67E68DE2" w14:textId="77777777" w:rsidR="00A21030" w:rsidRPr="00D26FAE" w:rsidRDefault="00A21030" w:rsidP="00A21030">
      <w:pPr>
        <w:numPr>
          <w:ilvl w:val="0"/>
          <w:numId w:val="45"/>
        </w:numPr>
        <w:ind w:firstLine="0"/>
        <w:jc w:val="both"/>
        <w:rPr>
          <w:rFonts w:asciiTheme="minorHAnsi" w:hAnsiTheme="minorHAnsi" w:cstheme="minorHAnsi"/>
        </w:rPr>
      </w:pPr>
      <w:r w:rsidRPr="00D26FAE">
        <w:rPr>
          <w:rFonts w:asciiTheme="minorHAnsi" w:hAnsiTheme="minorHAnsi" w:cstheme="minorHAnsi"/>
        </w:rPr>
        <w:t>Regional or National Central or Development Banks</w:t>
      </w:r>
    </w:p>
    <w:p w14:paraId="12DE052D" w14:textId="77777777" w:rsidR="00A21030" w:rsidRPr="00D26FAE" w:rsidRDefault="00A21030" w:rsidP="00A21030">
      <w:pPr>
        <w:numPr>
          <w:ilvl w:val="0"/>
          <w:numId w:val="45"/>
        </w:numPr>
        <w:ind w:firstLine="0"/>
        <w:jc w:val="both"/>
        <w:rPr>
          <w:rFonts w:asciiTheme="minorHAnsi" w:hAnsiTheme="minorHAnsi" w:cstheme="minorHAnsi"/>
        </w:rPr>
      </w:pPr>
      <w:r w:rsidRPr="00D26FAE">
        <w:rPr>
          <w:rFonts w:asciiTheme="minorHAnsi" w:hAnsiTheme="minorHAnsi" w:cstheme="minorHAnsi"/>
        </w:rPr>
        <w:t>University</w:t>
      </w:r>
    </w:p>
    <w:p w14:paraId="6A793C4D" w14:textId="77777777" w:rsidR="00A21030" w:rsidRPr="00D26FAE" w:rsidRDefault="00A21030" w:rsidP="00A21030">
      <w:pPr>
        <w:ind w:left="720"/>
        <w:jc w:val="both"/>
        <w:rPr>
          <w:rFonts w:asciiTheme="minorHAnsi" w:hAnsiTheme="minorHAnsi" w:cstheme="minorHAnsi"/>
        </w:rPr>
      </w:pPr>
    </w:p>
    <w:p w14:paraId="480B5593" w14:textId="77777777" w:rsidR="00A21030" w:rsidRPr="00D26FAE" w:rsidRDefault="00A21030" w:rsidP="00A21030">
      <w:pPr>
        <w:tabs>
          <w:tab w:val="left" w:pos="720"/>
        </w:tabs>
        <w:ind w:left="720"/>
        <w:jc w:val="both"/>
        <w:rPr>
          <w:rFonts w:asciiTheme="minorHAnsi" w:hAnsiTheme="minorHAnsi" w:cstheme="minorHAnsi"/>
        </w:rPr>
      </w:pPr>
    </w:p>
    <w:p w14:paraId="75DECF0D" w14:textId="77777777" w:rsidR="00A21030" w:rsidRPr="00D26FAE" w:rsidRDefault="00A21030" w:rsidP="00A21030">
      <w:pPr>
        <w:tabs>
          <w:tab w:val="left" w:pos="720"/>
        </w:tabs>
        <w:ind w:left="720"/>
        <w:jc w:val="both"/>
        <w:rPr>
          <w:rFonts w:asciiTheme="minorHAnsi" w:hAnsiTheme="minorHAnsi" w:cstheme="minorHAnsi"/>
        </w:rPr>
      </w:pPr>
    </w:p>
    <w:p w14:paraId="7FBA2014" w14:textId="77777777" w:rsidR="00A21030" w:rsidRPr="00D26FAE" w:rsidRDefault="00A21030" w:rsidP="00A21030">
      <w:pPr>
        <w:tabs>
          <w:tab w:val="left" w:pos="720"/>
        </w:tabs>
        <w:ind w:left="720"/>
        <w:jc w:val="both"/>
        <w:rPr>
          <w:rFonts w:asciiTheme="minorHAnsi" w:hAnsiTheme="minorHAnsi" w:cstheme="minorHAnsi"/>
        </w:rPr>
      </w:pPr>
    </w:p>
    <w:p w14:paraId="226D90EF" w14:textId="77777777" w:rsidR="00A21030" w:rsidRPr="00D26FAE" w:rsidRDefault="00A21030" w:rsidP="00A21030">
      <w:pPr>
        <w:tabs>
          <w:tab w:val="left" w:pos="720"/>
        </w:tabs>
        <w:ind w:left="720"/>
        <w:jc w:val="both"/>
        <w:rPr>
          <w:rFonts w:asciiTheme="minorHAnsi" w:hAnsiTheme="minorHAnsi" w:cstheme="minorHAnsi"/>
        </w:rPr>
      </w:pPr>
    </w:p>
    <w:p w14:paraId="605DE96E" w14:textId="77777777" w:rsidR="00A21030" w:rsidRPr="00D26FAE" w:rsidRDefault="00A21030" w:rsidP="00A21030">
      <w:pPr>
        <w:tabs>
          <w:tab w:val="left" w:pos="720"/>
        </w:tabs>
        <w:ind w:left="720"/>
        <w:jc w:val="both"/>
        <w:rPr>
          <w:rFonts w:asciiTheme="minorHAnsi" w:hAnsiTheme="minorHAnsi" w:cstheme="minorHAnsi"/>
        </w:rPr>
      </w:pPr>
    </w:p>
    <w:p w14:paraId="0DD0FB2E" w14:textId="77777777" w:rsidR="00A21030" w:rsidRPr="00D26FAE" w:rsidRDefault="00A21030" w:rsidP="00A21030">
      <w:pPr>
        <w:tabs>
          <w:tab w:val="left" w:pos="720"/>
        </w:tabs>
        <w:ind w:left="720"/>
        <w:jc w:val="both"/>
        <w:rPr>
          <w:rFonts w:asciiTheme="minorHAnsi" w:hAnsiTheme="minorHAnsi" w:cstheme="minorHAnsi"/>
        </w:rPr>
      </w:pPr>
    </w:p>
    <w:p w14:paraId="2540BB80" w14:textId="77777777" w:rsidR="00A21030" w:rsidRPr="00D26FAE" w:rsidRDefault="00A21030" w:rsidP="00A21030">
      <w:pPr>
        <w:tabs>
          <w:tab w:val="left" w:pos="720"/>
        </w:tabs>
        <w:ind w:left="720"/>
        <w:jc w:val="both"/>
        <w:rPr>
          <w:rFonts w:asciiTheme="minorHAnsi" w:hAnsiTheme="minorHAnsi" w:cstheme="minorHAnsi"/>
        </w:rPr>
      </w:pPr>
    </w:p>
    <w:p w14:paraId="3F65E249" w14:textId="77777777" w:rsidR="00A21030" w:rsidRPr="00D26FAE" w:rsidRDefault="00A21030" w:rsidP="00A21030">
      <w:pPr>
        <w:pBdr>
          <w:top w:val="nil"/>
          <w:left w:val="nil"/>
          <w:bottom w:val="nil"/>
          <w:right w:val="nil"/>
          <w:between w:val="nil"/>
        </w:pBdr>
        <w:shd w:val="clear" w:color="auto" w:fill="FFFFFF"/>
        <w:spacing w:after="150"/>
        <w:ind w:right="270"/>
        <w:jc w:val="both"/>
        <w:rPr>
          <w:rFonts w:asciiTheme="minorHAnsi" w:hAnsiTheme="minorHAnsi" w:cstheme="minorHAnsi"/>
        </w:rPr>
      </w:pPr>
    </w:p>
    <w:p w14:paraId="4CE53BA7" w14:textId="77777777" w:rsidR="00A21030" w:rsidRPr="00D26FAE" w:rsidRDefault="00A21030" w:rsidP="00325AF4">
      <w:pPr>
        <w:ind w:left="720" w:firstLine="60"/>
        <w:jc w:val="both"/>
        <w:rPr>
          <w:rFonts w:asciiTheme="minorHAnsi" w:hAnsiTheme="minorHAnsi" w:cstheme="minorHAnsi"/>
        </w:rPr>
      </w:pPr>
    </w:p>
    <w:p w14:paraId="1E48EEAB" w14:textId="49858664" w:rsidR="002C4CA9" w:rsidRPr="00D26FAE" w:rsidRDefault="00F53543" w:rsidP="00FE768D">
      <w:pPr>
        <w:pBdr>
          <w:top w:val="thinThickSmallGap" w:sz="24" w:space="0" w:color="auto"/>
          <w:left w:val="thinThickSmallGap" w:sz="24" w:space="4" w:color="auto"/>
          <w:bottom w:val="thickThinSmallGap" w:sz="24" w:space="1" w:color="auto"/>
          <w:right w:val="thickThinSmallGap" w:sz="24" w:space="4" w:color="auto"/>
        </w:pBdr>
        <w:jc w:val="both"/>
        <w:rPr>
          <w:rFonts w:asciiTheme="minorHAnsi" w:hAnsiTheme="minorHAnsi" w:cstheme="minorHAnsi"/>
          <w:b/>
          <w:iCs/>
        </w:rPr>
      </w:pPr>
      <w:r w:rsidRPr="00D26FAE">
        <w:rPr>
          <w:rFonts w:asciiTheme="minorHAnsi" w:hAnsiTheme="minorHAnsi" w:cstheme="minorHAnsi"/>
          <w:b/>
          <w:iCs/>
        </w:rPr>
        <w:t>4</w:t>
      </w:r>
      <w:r w:rsidR="002C4CA9" w:rsidRPr="00D26FAE">
        <w:rPr>
          <w:rFonts w:asciiTheme="minorHAnsi" w:hAnsiTheme="minorHAnsi" w:cstheme="minorHAnsi"/>
          <w:b/>
          <w:iCs/>
        </w:rPr>
        <w:t>.</w:t>
      </w:r>
      <w:r w:rsidR="002C4CA9" w:rsidRPr="00D26FAE">
        <w:rPr>
          <w:rFonts w:asciiTheme="minorHAnsi" w:hAnsiTheme="minorHAnsi" w:cstheme="minorHAnsi"/>
          <w:b/>
          <w:iCs/>
        </w:rPr>
        <w:tab/>
      </w:r>
      <w:r w:rsidR="00FE768D" w:rsidRPr="00D26FAE">
        <w:rPr>
          <w:rFonts w:asciiTheme="minorHAnsi" w:hAnsiTheme="minorHAnsi" w:cstheme="minorHAnsi"/>
          <w:b/>
          <w:iCs/>
        </w:rPr>
        <w:t>RESPONSIBILITIES</w:t>
      </w:r>
      <w:r w:rsidR="00F41F45" w:rsidRPr="00D26FAE">
        <w:rPr>
          <w:rFonts w:asciiTheme="minorHAnsi" w:hAnsiTheme="minorHAnsi" w:cstheme="minorHAnsi"/>
          <w:b/>
          <w:iCs/>
        </w:rPr>
        <w:t xml:space="preserve"> </w:t>
      </w:r>
    </w:p>
    <w:p w14:paraId="6EF8CE2A" w14:textId="77777777" w:rsidR="00237A94" w:rsidRPr="00D26FAE" w:rsidRDefault="00237A94" w:rsidP="00237A94">
      <w:pPr>
        <w:jc w:val="both"/>
        <w:rPr>
          <w:rFonts w:asciiTheme="minorHAnsi" w:hAnsiTheme="minorHAnsi" w:cstheme="minorHAnsi"/>
          <w:b/>
        </w:rPr>
      </w:pPr>
    </w:p>
    <w:p w14:paraId="5A0A1C5D" w14:textId="77777777" w:rsidR="004A4CAE" w:rsidRPr="00D26FAE" w:rsidRDefault="004A4CAE" w:rsidP="004A4CAE">
      <w:pPr>
        <w:jc w:val="both"/>
        <w:rPr>
          <w:rFonts w:asciiTheme="minorHAnsi" w:hAnsiTheme="minorHAnsi" w:cstheme="minorHAnsi"/>
        </w:rPr>
      </w:pPr>
    </w:p>
    <w:p w14:paraId="50EF0668" w14:textId="77777777" w:rsidR="004A4CAE" w:rsidRPr="00D26FAE" w:rsidRDefault="004A4CAE" w:rsidP="00FE768D">
      <w:pPr>
        <w:pStyle w:val="ListParagraph"/>
        <w:ind w:left="360"/>
        <w:jc w:val="both"/>
        <w:rPr>
          <w:rFonts w:asciiTheme="minorHAnsi" w:hAnsiTheme="minorHAnsi" w:cstheme="minorHAnsi"/>
          <w:b/>
          <w:vanish/>
        </w:rPr>
      </w:pPr>
    </w:p>
    <w:p w14:paraId="7CD5AFD3" w14:textId="77777777" w:rsidR="004A4CAE" w:rsidRPr="00D26FAE" w:rsidRDefault="004A4CAE" w:rsidP="00FE768D">
      <w:pPr>
        <w:pStyle w:val="ListParagraph"/>
        <w:ind w:left="360"/>
        <w:jc w:val="both"/>
        <w:rPr>
          <w:rFonts w:asciiTheme="minorHAnsi" w:hAnsiTheme="minorHAnsi" w:cstheme="minorHAnsi"/>
          <w:b/>
          <w:vanish/>
        </w:rPr>
      </w:pPr>
    </w:p>
    <w:p w14:paraId="2CC72F02" w14:textId="77777777" w:rsidR="004A4CAE" w:rsidRPr="00D26FAE" w:rsidRDefault="004A4CAE" w:rsidP="00FE768D">
      <w:pPr>
        <w:pStyle w:val="ListParagraph"/>
        <w:ind w:left="360"/>
        <w:jc w:val="both"/>
        <w:rPr>
          <w:rFonts w:asciiTheme="minorHAnsi" w:hAnsiTheme="minorHAnsi" w:cstheme="minorHAnsi"/>
          <w:b/>
          <w:vanish/>
        </w:rPr>
      </w:pPr>
    </w:p>
    <w:p w14:paraId="70633538" w14:textId="76429384" w:rsidR="00835E52" w:rsidRPr="00D26FAE" w:rsidRDefault="00835E52" w:rsidP="00835E52">
      <w:pPr>
        <w:numPr>
          <w:ilvl w:val="0"/>
          <w:numId w:val="44"/>
        </w:numPr>
        <w:jc w:val="both"/>
        <w:rPr>
          <w:rFonts w:asciiTheme="minorHAnsi" w:hAnsiTheme="minorHAnsi" w:cstheme="minorHAnsi"/>
        </w:rPr>
      </w:pPr>
      <w:r w:rsidRPr="00D26FAE">
        <w:rPr>
          <w:rFonts w:asciiTheme="minorHAnsi" w:hAnsiTheme="minorHAnsi" w:cstheme="minorHAnsi"/>
        </w:rPr>
        <w:t>Provide</w:t>
      </w:r>
      <w:r w:rsidR="00F32160" w:rsidRPr="00D26FAE">
        <w:rPr>
          <w:rFonts w:asciiTheme="minorHAnsi" w:hAnsiTheme="minorHAnsi" w:cstheme="minorHAnsi"/>
        </w:rPr>
        <w:t>s</w:t>
      </w:r>
      <w:r w:rsidRPr="00D26FAE">
        <w:rPr>
          <w:rFonts w:asciiTheme="minorHAnsi" w:hAnsiTheme="minorHAnsi" w:cstheme="minorHAnsi"/>
        </w:rPr>
        <w:t xml:space="preserve"> leadership and strategic </w:t>
      </w:r>
      <w:r w:rsidR="00436433" w:rsidRPr="00D26FAE">
        <w:rPr>
          <w:rFonts w:asciiTheme="minorHAnsi" w:hAnsiTheme="minorHAnsi" w:cstheme="minorHAnsi"/>
        </w:rPr>
        <w:t>direction in the</w:t>
      </w:r>
      <w:r w:rsidRPr="00D26FAE">
        <w:rPr>
          <w:rFonts w:asciiTheme="minorHAnsi" w:hAnsiTheme="minorHAnsi" w:cstheme="minorHAnsi"/>
        </w:rPr>
        <w:t xml:space="preserve"> implement</w:t>
      </w:r>
      <w:r w:rsidR="00436433" w:rsidRPr="00D26FAE">
        <w:rPr>
          <w:rFonts w:asciiTheme="minorHAnsi" w:hAnsiTheme="minorHAnsi" w:cstheme="minorHAnsi"/>
        </w:rPr>
        <w:t>ation of</w:t>
      </w:r>
      <w:r w:rsidRPr="00D26FAE">
        <w:rPr>
          <w:rFonts w:asciiTheme="minorHAnsi" w:hAnsiTheme="minorHAnsi" w:cstheme="minorHAnsi"/>
        </w:rPr>
        <w:t xml:space="preserve"> the CPSO Five-Year Strategic Plan and Work Programme. </w:t>
      </w:r>
    </w:p>
    <w:p w14:paraId="28FD88DA" w14:textId="77777777" w:rsidR="00835E52" w:rsidRPr="00D26FAE" w:rsidRDefault="00835E52" w:rsidP="00835E52">
      <w:pPr>
        <w:ind w:left="720"/>
        <w:jc w:val="both"/>
        <w:rPr>
          <w:rFonts w:asciiTheme="minorHAnsi" w:hAnsiTheme="minorHAnsi" w:cstheme="minorHAnsi"/>
        </w:rPr>
      </w:pPr>
    </w:p>
    <w:p w14:paraId="2177CF11" w14:textId="73221514" w:rsidR="00835E52" w:rsidRPr="00D26FAE" w:rsidRDefault="00835E52" w:rsidP="00835E52">
      <w:pPr>
        <w:numPr>
          <w:ilvl w:val="0"/>
          <w:numId w:val="44"/>
        </w:numPr>
        <w:pBdr>
          <w:top w:val="nil"/>
          <w:left w:val="nil"/>
          <w:bottom w:val="nil"/>
          <w:right w:val="nil"/>
          <w:between w:val="nil"/>
        </w:pBdr>
        <w:spacing w:line="276" w:lineRule="auto"/>
        <w:jc w:val="both"/>
        <w:rPr>
          <w:rFonts w:asciiTheme="minorHAnsi" w:hAnsiTheme="minorHAnsi" w:cstheme="minorHAnsi"/>
        </w:rPr>
      </w:pPr>
      <w:r w:rsidRPr="00D26FAE">
        <w:rPr>
          <w:rFonts w:asciiTheme="minorHAnsi" w:hAnsiTheme="minorHAnsi" w:cstheme="minorHAnsi"/>
        </w:rPr>
        <w:t>Provide</w:t>
      </w:r>
      <w:r w:rsidR="00F32160" w:rsidRPr="00D26FAE">
        <w:rPr>
          <w:rFonts w:asciiTheme="minorHAnsi" w:hAnsiTheme="minorHAnsi" w:cstheme="minorHAnsi"/>
        </w:rPr>
        <w:t>s</w:t>
      </w:r>
      <w:r w:rsidRPr="00D26FAE">
        <w:rPr>
          <w:rFonts w:asciiTheme="minorHAnsi" w:hAnsiTheme="minorHAnsi" w:cstheme="minorHAnsi"/>
        </w:rPr>
        <w:t xml:space="preserve"> recommendations, solutions, and alternative strategies to the Executive Committee of the Council to address risks and challenges and to ensure the CPSO Strategic Plan is delivered on time within budget and without compromise to expected standards.</w:t>
      </w:r>
    </w:p>
    <w:p w14:paraId="0C4F77AD" w14:textId="77777777" w:rsidR="00835E52" w:rsidRPr="00D26FAE" w:rsidRDefault="00835E52" w:rsidP="00835E52">
      <w:pPr>
        <w:jc w:val="both"/>
        <w:rPr>
          <w:rFonts w:asciiTheme="minorHAnsi" w:hAnsiTheme="minorHAnsi" w:cstheme="minorHAnsi"/>
        </w:rPr>
      </w:pPr>
    </w:p>
    <w:p w14:paraId="5FAED9AC" w14:textId="079F0947" w:rsidR="00835E52" w:rsidRPr="00D26FAE" w:rsidRDefault="00835E52" w:rsidP="00835E52">
      <w:pPr>
        <w:numPr>
          <w:ilvl w:val="0"/>
          <w:numId w:val="44"/>
        </w:numPr>
        <w:jc w:val="both"/>
        <w:rPr>
          <w:rFonts w:asciiTheme="minorHAnsi" w:hAnsiTheme="minorHAnsi" w:cstheme="minorHAnsi"/>
        </w:rPr>
      </w:pPr>
      <w:r w:rsidRPr="00D26FAE">
        <w:rPr>
          <w:rFonts w:asciiTheme="minorHAnsi" w:hAnsiTheme="minorHAnsi" w:cstheme="minorHAnsi"/>
        </w:rPr>
        <w:t>Lead</w:t>
      </w:r>
      <w:r w:rsidR="00F32160" w:rsidRPr="00D26FAE">
        <w:rPr>
          <w:rFonts w:asciiTheme="minorHAnsi" w:hAnsiTheme="minorHAnsi" w:cstheme="minorHAnsi"/>
        </w:rPr>
        <w:t>s</w:t>
      </w:r>
      <w:r w:rsidRPr="00D26FAE">
        <w:rPr>
          <w:rFonts w:asciiTheme="minorHAnsi" w:hAnsiTheme="minorHAnsi" w:cstheme="minorHAnsi"/>
        </w:rPr>
        <w:t xml:space="preserve"> and provide</w:t>
      </w:r>
      <w:r w:rsidR="00F32160" w:rsidRPr="00D26FAE">
        <w:rPr>
          <w:rFonts w:asciiTheme="minorHAnsi" w:hAnsiTheme="minorHAnsi" w:cstheme="minorHAnsi"/>
        </w:rPr>
        <w:t>s</w:t>
      </w:r>
      <w:r w:rsidRPr="00D26FAE">
        <w:rPr>
          <w:rFonts w:asciiTheme="minorHAnsi" w:hAnsiTheme="minorHAnsi" w:cstheme="minorHAnsi"/>
        </w:rPr>
        <w:t xml:space="preserve"> technical and operational guidance to Staff and Consultants through the identification, development, execution and monitoring of plans, programmes, </w:t>
      </w:r>
      <w:proofErr w:type="gramStart"/>
      <w:r w:rsidRPr="00D26FAE">
        <w:rPr>
          <w:rFonts w:asciiTheme="minorHAnsi" w:hAnsiTheme="minorHAnsi" w:cstheme="minorHAnsi"/>
        </w:rPr>
        <w:t>projects</w:t>
      </w:r>
      <w:proofErr w:type="gramEnd"/>
      <w:r w:rsidRPr="00D26FAE">
        <w:rPr>
          <w:rFonts w:asciiTheme="minorHAnsi" w:hAnsiTheme="minorHAnsi" w:cstheme="minorHAnsi"/>
        </w:rPr>
        <w:t xml:space="preserve"> and activities to promote the objectives and priorities of the CPSO.</w:t>
      </w:r>
    </w:p>
    <w:p w14:paraId="51E193AB" w14:textId="77777777" w:rsidR="00A34E62" w:rsidRPr="00D26FAE" w:rsidRDefault="00A34E62" w:rsidP="00A34E62">
      <w:pPr>
        <w:pStyle w:val="ListParagraph"/>
        <w:rPr>
          <w:rFonts w:asciiTheme="minorHAnsi" w:hAnsiTheme="minorHAnsi" w:cstheme="minorHAnsi"/>
        </w:rPr>
      </w:pPr>
    </w:p>
    <w:p w14:paraId="55EAEE72" w14:textId="7B33AAA7" w:rsidR="00A34E62" w:rsidRPr="00D26FAE" w:rsidRDefault="00A34E62" w:rsidP="00835E52">
      <w:pPr>
        <w:numPr>
          <w:ilvl w:val="0"/>
          <w:numId w:val="44"/>
        </w:numPr>
        <w:jc w:val="both"/>
        <w:rPr>
          <w:rFonts w:asciiTheme="minorHAnsi" w:hAnsiTheme="minorHAnsi" w:cstheme="minorHAnsi"/>
        </w:rPr>
      </w:pPr>
      <w:r w:rsidRPr="00D26FAE">
        <w:rPr>
          <w:rFonts w:asciiTheme="minorHAnsi" w:hAnsiTheme="minorHAnsi" w:cstheme="minorHAnsi"/>
        </w:rPr>
        <w:t>Ensure</w:t>
      </w:r>
      <w:r w:rsidR="00F32160" w:rsidRPr="00D26FAE">
        <w:rPr>
          <w:rFonts w:asciiTheme="minorHAnsi" w:hAnsiTheme="minorHAnsi" w:cstheme="minorHAnsi"/>
        </w:rPr>
        <w:t>s</w:t>
      </w:r>
      <w:r w:rsidRPr="00D26FAE">
        <w:rPr>
          <w:rFonts w:asciiTheme="minorHAnsi" w:hAnsiTheme="minorHAnsi" w:cstheme="minorHAnsi"/>
        </w:rPr>
        <w:t xml:space="preserve"> CPSO participation at the Councils, Bodies, and Organs of the Community on Strategic Private Sector Priority Issues</w:t>
      </w:r>
    </w:p>
    <w:p w14:paraId="30CA77C3" w14:textId="77777777" w:rsidR="00835E52" w:rsidRPr="00D26FAE" w:rsidRDefault="00835E52" w:rsidP="00835E52">
      <w:pPr>
        <w:pStyle w:val="ListParagraph"/>
        <w:rPr>
          <w:rFonts w:asciiTheme="minorHAnsi" w:hAnsiTheme="minorHAnsi" w:cstheme="minorHAnsi"/>
        </w:rPr>
      </w:pPr>
    </w:p>
    <w:p w14:paraId="62614057" w14:textId="51039B35" w:rsidR="00835E52" w:rsidRPr="00D26FAE" w:rsidRDefault="00436433" w:rsidP="00835E52">
      <w:pPr>
        <w:numPr>
          <w:ilvl w:val="0"/>
          <w:numId w:val="44"/>
        </w:numPr>
        <w:jc w:val="both"/>
        <w:rPr>
          <w:rFonts w:asciiTheme="minorHAnsi" w:hAnsiTheme="minorHAnsi" w:cstheme="minorHAnsi"/>
        </w:rPr>
      </w:pPr>
      <w:r w:rsidRPr="00D26FAE">
        <w:rPr>
          <w:rFonts w:asciiTheme="minorHAnsi" w:hAnsiTheme="minorHAnsi" w:cstheme="minorHAnsi"/>
        </w:rPr>
        <w:t>Liaise</w:t>
      </w:r>
      <w:r w:rsidR="00F32160" w:rsidRPr="00D26FAE">
        <w:rPr>
          <w:rFonts w:asciiTheme="minorHAnsi" w:hAnsiTheme="minorHAnsi" w:cstheme="minorHAnsi"/>
        </w:rPr>
        <w:t>s</w:t>
      </w:r>
      <w:r w:rsidRPr="00D26FAE">
        <w:rPr>
          <w:rFonts w:asciiTheme="minorHAnsi" w:hAnsiTheme="minorHAnsi" w:cstheme="minorHAnsi"/>
        </w:rPr>
        <w:t xml:space="preserve"> and collaborate</w:t>
      </w:r>
      <w:r w:rsidR="00F32160" w:rsidRPr="00D26FAE">
        <w:rPr>
          <w:rFonts w:asciiTheme="minorHAnsi" w:hAnsiTheme="minorHAnsi" w:cstheme="minorHAnsi"/>
        </w:rPr>
        <w:t>s</w:t>
      </w:r>
      <w:r w:rsidR="00835E52" w:rsidRPr="00D26FAE">
        <w:rPr>
          <w:rFonts w:asciiTheme="minorHAnsi" w:hAnsiTheme="minorHAnsi" w:cstheme="minorHAnsi"/>
        </w:rPr>
        <w:t xml:space="preserve"> with the CARICOM Secretariat on </w:t>
      </w:r>
      <w:r w:rsidR="00703947" w:rsidRPr="00D26FAE">
        <w:rPr>
          <w:rFonts w:asciiTheme="minorHAnsi" w:hAnsiTheme="minorHAnsi" w:cstheme="minorHAnsi"/>
        </w:rPr>
        <w:t xml:space="preserve">strategic Private Sector </w:t>
      </w:r>
      <w:r w:rsidR="00835E52" w:rsidRPr="00D26FAE">
        <w:rPr>
          <w:rFonts w:asciiTheme="minorHAnsi" w:hAnsiTheme="minorHAnsi" w:cstheme="minorHAnsi"/>
        </w:rPr>
        <w:t xml:space="preserve">issues </w:t>
      </w:r>
      <w:r w:rsidR="0041083E" w:rsidRPr="00D26FAE">
        <w:rPr>
          <w:rFonts w:asciiTheme="minorHAnsi" w:hAnsiTheme="minorHAnsi" w:cstheme="minorHAnsi"/>
        </w:rPr>
        <w:t xml:space="preserve">to facilitate </w:t>
      </w:r>
      <w:r w:rsidR="00835E52" w:rsidRPr="00D26FAE">
        <w:rPr>
          <w:rFonts w:asciiTheme="minorHAnsi" w:hAnsiTheme="minorHAnsi" w:cstheme="minorHAnsi"/>
        </w:rPr>
        <w:t xml:space="preserve">the full implementation of the CSME </w:t>
      </w:r>
    </w:p>
    <w:p w14:paraId="47EE34E7" w14:textId="77777777" w:rsidR="00835E52" w:rsidRPr="00D26FAE" w:rsidRDefault="00835E52" w:rsidP="00835E52">
      <w:pPr>
        <w:jc w:val="both"/>
        <w:rPr>
          <w:rFonts w:asciiTheme="minorHAnsi" w:hAnsiTheme="minorHAnsi" w:cstheme="minorHAnsi"/>
        </w:rPr>
      </w:pPr>
    </w:p>
    <w:p w14:paraId="18705FF5" w14:textId="126617A0" w:rsidR="00835E52" w:rsidRPr="00D26FAE" w:rsidRDefault="00436433" w:rsidP="00835E52">
      <w:pPr>
        <w:numPr>
          <w:ilvl w:val="0"/>
          <w:numId w:val="44"/>
        </w:numPr>
        <w:pBdr>
          <w:top w:val="nil"/>
          <w:left w:val="nil"/>
          <w:bottom w:val="nil"/>
          <w:right w:val="nil"/>
          <w:between w:val="nil"/>
        </w:pBdr>
        <w:spacing w:line="276" w:lineRule="auto"/>
        <w:jc w:val="both"/>
        <w:rPr>
          <w:rFonts w:asciiTheme="minorHAnsi" w:hAnsiTheme="minorHAnsi" w:cstheme="minorHAnsi"/>
        </w:rPr>
      </w:pPr>
      <w:r w:rsidRPr="00D26FAE">
        <w:rPr>
          <w:rFonts w:asciiTheme="minorHAnsi" w:hAnsiTheme="minorHAnsi" w:cstheme="minorHAnsi"/>
        </w:rPr>
        <w:t>Provide</w:t>
      </w:r>
      <w:r w:rsidR="00F32160" w:rsidRPr="00D26FAE">
        <w:rPr>
          <w:rFonts w:asciiTheme="minorHAnsi" w:hAnsiTheme="minorHAnsi" w:cstheme="minorHAnsi"/>
        </w:rPr>
        <w:t>s</w:t>
      </w:r>
      <w:r w:rsidR="00835E52" w:rsidRPr="00D26FAE">
        <w:rPr>
          <w:rFonts w:asciiTheme="minorHAnsi" w:hAnsiTheme="minorHAnsi" w:cstheme="minorHAnsi"/>
        </w:rPr>
        <w:t xml:space="preserve"> technical advice to the Executive Committee of the Council on the requisite interventions for resolution of is</w:t>
      </w:r>
      <w:r w:rsidR="00703947" w:rsidRPr="00D26FAE">
        <w:rPr>
          <w:rFonts w:asciiTheme="minorHAnsi" w:hAnsiTheme="minorHAnsi" w:cstheme="minorHAnsi"/>
        </w:rPr>
        <w:t>sues with implications for the Private S</w:t>
      </w:r>
      <w:r w:rsidR="00835E52" w:rsidRPr="00D26FAE">
        <w:rPr>
          <w:rFonts w:asciiTheme="minorHAnsi" w:hAnsiTheme="minorHAnsi" w:cstheme="minorHAnsi"/>
        </w:rPr>
        <w:t xml:space="preserve">ector. </w:t>
      </w:r>
    </w:p>
    <w:p w14:paraId="2A1DEBE8" w14:textId="77777777" w:rsidR="00835E52" w:rsidRPr="00D26FAE" w:rsidRDefault="00835E52" w:rsidP="00835E52">
      <w:pPr>
        <w:jc w:val="both"/>
        <w:rPr>
          <w:rFonts w:asciiTheme="minorHAnsi" w:hAnsiTheme="minorHAnsi" w:cstheme="minorHAnsi"/>
        </w:rPr>
      </w:pPr>
    </w:p>
    <w:p w14:paraId="58EFFC12" w14:textId="155B4EC9" w:rsidR="00835E52" w:rsidRPr="00D26FAE" w:rsidRDefault="00436433" w:rsidP="00835E52">
      <w:pPr>
        <w:numPr>
          <w:ilvl w:val="0"/>
          <w:numId w:val="44"/>
        </w:numPr>
        <w:jc w:val="both"/>
        <w:rPr>
          <w:rFonts w:asciiTheme="minorHAnsi" w:hAnsiTheme="minorHAnsi" w:cstheme="minorHAnsi"/>
        </w:rPr>
      </w:pPr>
      <w:r w:rsidRPr="00D26FAE">
        <w:rPr>
          <w:rFonts w:asciiTheme="minorHAnsi" w:hAnsiTheme="minorHAnsi" w:cstheme="minorHAnsi"/>
        </w:rPr>
        <w:t>Provide</w:t>
      </w:r>
      <w:r w:rsidR="00F32160" w:rsidRPr="00D26FAE">
        <w:rPr>
          <w:rFonts w:asciiTheme="minorHAnsi" w:hAnsiTheme="minorHAnsi" w:cstheme="minorHAnsi"/>
        </w:rPr>
        <w:t>s</w:t>
      </w:r>
      <w:r w:rsidR="00835E52" w:rsidRPr="00D26FAE">
        <w:rPr>
          <w:rFonts w:asciiTheme="minorHAnsi" w:hAnsiTheme="minorHAnsi" w:cstheme="minorHAnsi"/>
        </w:rPr>
        <w:t xml:space="preserve"> timely implementable responses, advice</w:t>
      </w:r>
      <w:r w:rsidR="00F32160" w:rsidRPr="00D26FAE">
        <w:rPr>
          <w:rFonts w:asciiTheme="minorHAnsi" w:hAnsiTheme="minorHAnsi" w:cstheme="minorHAnsi"/>
        </w:rPr>
        <w:t>,</w:t>
      </w:r>
      <w:r w:rsidR="00835E52" w:rsidRPr="00D26FAE">
        <w:rPr>
          <w:rFonts w:asciiTheme="minorHAnsi" w:hAnsiTheme="minorHAnsi" w:cstheme="minorHAnsi"/>
        </w:rPr>
        <w:t xml:space="preserve"> and clarification to </w:t>
      </w:r>
      <w:r w:rsidR="009120FF" w:rsidRPr="00D26FAE">
        <w:rPr>
          <w:rFonts w:asciiTheme="minorHAnsi" w:hAnsiTheme="minorHAnsi" w:cstheme="minorHAnsi"/>
        </w:rPr>
        <w:t xml:space="preserve">resolve issues of </w:t>
      </w:r>
      <w:r w:rsidR="00835E52" w:rsidRPr="00D26FAE">
        <w:rPr>
          <w:rFonts w:asciiTheme="minorHAnsi" w:hAnsiTheme="minorHAnsi" w:cstheme="minorHAnsi"/>
        </w:rPr>
        <w:t>private sector organizations requesting interventions pertaining to</w:t>
      </w:r>
      <w:r w:rsidR="00703947" w:rsidRPr="00D26FAE">
        <w:rPr>
          <w:rFonts w:asciiTheme="minorHAnsi" w:hAnsiTheme="minorHAnsi" w:cstheme="minorHAnsi"/>
        </w:rPr>
        <w:t xml:space="preserve"> the</w:t>
      </w:r>
      <w:r w:rsidR="00835E52" w:rsidRPr="00D26FAE">
        <w:rPr>
          <w:rFonts w:asciiTheme="minorHAnsi" w:hAnsiTheme="minorHAnsi" w:cstheme="minorHAnsi"/>
        </w:rPr>
        <w:t xml:space="preserve"> CSME.</w:t>
      </w:r>
    </w:p>
    <w:p w14:paraId="09A621BF" w14:textId="77777777" w:rsidR="00835E52" w:rsidRPr="00D26FAE" w:rsidRDefault="00835E52" w:rsidP="00835E52">
      <w:pPr>
        <w:pBdr>
          <w:top w:val="nil"/>
          <w:left w:val="nil"/>
          <w:bottom w:val="nil"/>
          <w:right w:val="nil"/>
          <w:between w:val="nil"/>
        </w:pBdr>
        <w:ind w:left="720"/>
        <w:rPr>
          <w:rFonts w:asciiTheme="minorHAnsi" w:hAnsiTheme="minorHAnsi" w:cstheme="minorHAnsi"/>
        </w:rPr>
      </w:pPr>
    </w:p>
    <w:p w14:paraId="456962BF" w14:textId="6AEA3814" w:rsidR="00835E52" w:rsidRPr="00D26FAE" w:rsidRDefault="00436433" w:rsidP="00835E52">
      <w:pPr>
        <w:numPr>
          <w:ilvl w:val="0"/>
          <w:numId w:val="44"/>
        </w:numPr>
        <w:jc w:val="both"/>
        <w:rPr>
          <w:rFonts w:asciiTheme="minorHAnsi" w:hAnsiTheme="minorHAnsi" w:cstheme="minorHAnsi"/>
        </w:rPr>
      </w:pPr>
      <w:r w:rsidRPr="00D26FAE">
        <w:rPr>
          <w:rFonts w:asciiTheme="minorHAnsi" w:hAnsiTheme="minorHAnsi" w:cstheme="minorHAnsi"/>
        </w:rPr>
        <w:t>Advise</w:t>
      </w:r>
      <w:r w:rsidR="00F32160" w:rsidRPr="00D26FAE">
        <w:rPr>
          <w:rFonts w:asciiTheme="minorHAnsi" w:hAnsiTheme="minorHAnsi" w:cstheme="minorHAnsi"/>
        </w:rPr>
        <w:t>s</w:t>
      </w:r>
      <w:r w:rsidR="00835E52" w:rsidRPr="00D26FAE">
        <w:rPr>
          <w:rFonts w:asciiTheme="minorHAnsi" w:hAnsiTheme="minorHAnsi" w:cstheme="minorHAnsi"/>
        </w:rPr>
        <w:t xml:space="preserve"> on mechanisms to resolve disputes among members of the CARICOM private sector as it relates to the CSME</w:t>
      </w:r>
    </w:p>
    <w:p w14:paraId="76FE025D" w14:textId="77777777" w:rsidR="00835E52" w:rsidRPr="00D26FAE" w:rsidRDefault="00835E52" w:rsidP="00835E52">
      <w:pPr>
        <w:pBdr>
          <w:top w:val="nil"/>
          <w:left w:val="nil"/>
          <w:bottom w:val="nil"/>
          <w:right w:val="nil"/>
          <w:between w:val="nil"/>
        </w:pBdr>
        <w:ind w:left="720"/>
        <w:rPr>
          <w:rFonts w:asciiTheme="minorHAnsi" w:hAnsiTheme="minorHAnsi" w:cstheme="minorHAnsi"/>
        </w:rPr>
      </w:pPr>
    </w:p>
    <w:p w14:paraId="09ADA6D8" w14:textId="728B24FE" w:rsidR="00835E52" w:rsidRPr="00D26FAE" w:rsidRDefault="00835E52" w:rsidP="00835E52">
      <w:pPr>
        <w:numPr>
          <w:ilvl w:val="0"/>
          <w:numId w:val="44"/>
        </w:numPr>
        <w:jc w:val="both"/>
        <w:rPr>
          <w:rFonts w:asciiTheme="minorHAnsi" w:hAnsiTheme="minorHAnsi" w:cstheme="minorHAnsi"/>
        </w:rPr>
      </w:pPr>
      <w:r w:rsidRPr="00D26FAE">
        <w:rPr>
          <w:rFonts w:asciiTheme="minorHAnsi" w:hAnsiTheme="minorHAnsi" w:cstheme="minorHAnsi"/>
        </w:rPr>
        <w:t>Conduct</w:t>
      </w:r>
      <w:r w:rsidR="00F32160" w:rsidRPr="00D26FAE">
        <w:rPr>
          <w:rFonts w:asciiTheme="minorHAnsi" w:hAnsiTheme="minorHAnsi" w:cstheme="minorHAnsi"/>
        </w:rPr>
        <w:t>s</w:t>
      </w:r>
      <w:r w:rsidRPr="00D26FAE">
        <w:rPr>
          <w:rFonts w:asciiTheme="minorHAnsi" w:hAnsiTheme="minorHAnsi" w:cstheme="minorHAnsi"/>
        </w:rPr>
        <w:t xml:space="preserve"> advocacy intervention</w:t>
      </w:r>
      <w:r w:rsidR="00F32160" w:rsidRPr="00D26FAE">
        <w:rPr>
          <w:rFonts w:asciiTheme="minorHAnsi" w:hAnsiTheme="minorHAnsi" w:cstheme="minorHAnsi"/>
        </w:rPr>
        <w:t>s</w:t>
      </w:r>
      <w:r w:rsidRPr="00D26FAE">
        <w:rPr>
          <w:rFonts w:asciiTheme="minorHAnsi" w:hAnsiTheme="minorHAnsi" w:cstheme="minorHAnsi"/>
        </w:rPr>
        <w:t xml:space="preserve"> with relevant stakeholders at the national and regional levels to advance the agenda of the CPSO </w:t>
      </w:r>
    </w:p>
    <w:p w14:paraId="65E66616" w14:textId="77777777" w:rsidR="00835E52" w:rsidRPr="00D26FAE" w:rsidRDefault="00835E52" w:rsidP="00835E52">
      <w:pPr>
        <w:pBdr>
          <w:top w:val="nil"/>
          <w:left w:val="nil"/>
          <w:bottom w:val="nil"/>
          <w:right w:val="nil"/>
          <w:between w:val="nil"/>
        </w:pBdr>
        <w:shd w:val="clear" w:color="auto" w:fill="FFFFFF"/>
        <w:spacing w:line="276" w:lineRule="auto"/>
        <w:ind w:left="720"/>
        <w:jc w:val="both"/>
        <w:rPr>
          <w:rFonts w:asciiTheme="minorHAnsi" w:hAnsiTheme="minorHAnsi" w:cstheme="minorHAnsi"/>
        </w:rPr>
      </w:pPr>
    </w:p>
    <w:p w14:paraId="315F0F18" w14:textId="16664811" w:rsidR="007163EA" w:rsidRPr="00D26FAE" w:rsidRDefault="00835E52" w:rsidP="007163EA">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Lead</w:t>
      </w:r>
      <w:r w:rsidR="00F32160" w:rsidRPr="00D26FAE">
        <w:rPr>
          <w:rFonts w:asciiTheme="minorHAnsi" w:hAnsiTheme="minorHAnsi" w:cstheme="minorHAnsi"/>
        </w:rPr>
        <w:t>s</w:t>
      </w:r>
      <w:r w:rsidRPr="00D26FAE">
        <w:rPr>
          <w:rFonts w:asciiTheme="minorHAnsi" w:hAnsiTheme="minorHAnsi" w:cstheme="minorHAnsi"/>
        </w:rPr>
        <w:t xml:space="preserve"> and Manage</w:t>
      </w:r>
      <w:r w:rsidR="00F32160" w:rsidRPr="00D26FAE">
        <w:rPr>
          <w:rFonts w:asciiTheme="minorHAnsi" w:hAnsiTheme="minorHAnsi" w:cstheme="minorHAnsi"/>
        </w:rPr>
        <w:t>s</w:t>
      </w:r>
      <w:r w:rsidRPr="00D26FAE">
        <w:rPr>
          <w:rFonts w:asciiTheme="minorHAnsi" w:hAnsiTheme="minorHAnsi" w:cstheme="minorHAnsi"/>
        </w:rPr>
        <w:t xml:space="preserve"> the Staff of the CPSO to ensure deliverables of the work</w:t>
      </w:r>
      <w:r w:rsidR="00703947" w:rsidRPr="00D26FAE">
        <w:rPr>
          <w:rFonts w:asciiTheme="minorHAnsi" w:hAnsiTheme="minorHAnsi" w:cstheme="minorHAnsi"/>
        </w:rPr>
        <w:t xml:space="preserve"> </w:t>
      </w:r>
      <w:r w:rsidR="00436433" w:rsidRPr="00D26FAE">
        <w:rPr>
          <w:rFonts w:asciiTheme="minorHAnsi" w:hAnsiTheme="minorHAnsi" w:cstheme="minorHAnsi"/>
        </w:rPr>
        <w:t>programmes</w:t>
      </w:r>
      <w:r w:rsidRPr="00D26FAE">
        <w:rPr>
          <w:rFonts w:asciiTheme="minorHAnsi" w:hAnsiTheme="minorHAnsi" w:cstheme="minorHAnsi"/>
        </w:rPr>
        <w:t xml:space="preserve"> are met in the most efficient manner</w:t>
      </w:r>
    </w:p>
    <w:p w14:paraId="0EA776EB" w14:textId="77777777" w:rsidR="00835E52" w:rsidRPr="00D26FAE" w:rsidRDefault="00835E52" w:rsidP="00835E52">
      <w:pPr>
        <w:pBdr>
          <w:top w:val="nil"/>
          <w:left w:val="nil"/>
          <w:bottom w:val="nil"/>
          <w:right w:val="nil"/>
          <w:between w:val="nil"/>
        </w:pBdr>
        <w:shd w:val="clear" w:color="auto" w:fill="FFFFFF"/>
        <w:spacing w:line="276" w:lineRule="auto"/>
        <w:ind w:left="720"/>
        <w:jc w:val="both"/>
        <w:rPr>
          <w:rFonts w:asciiTheme="minorHAnsi" w:hAnsiTheme="minorHAnsi" w:cstheme="minorHAnsi"/>
        </w:rPr>
      </w:pPr>
    </w:p>
    <w:p w14:paraId="4989DBF4" w14:textId="77777777" w:rsidR="00835E52" w:rsidRPr="00D26FAE" w:rsidRDefault="00835E52"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lastRenderedPageBreak/>
        <w:t>Manages the</w:t>
      </w:r>
      <w:r w:rsidR="00703947" w:rsidRPr="00D26FAE">
        <w:rPr>
          <w:rFonts w:asciiTheme="minorHAnsi" w:hAnsiTheme="minorHAnsi" w:cstheme="minorHAnsi"/>
        </w:rPr>
        <w:t xml:space="preserve"> Health and Safety of all S</w:t>
      </w:r>
      <w:r w:rsidRPr="00D26FAE">
        <w:rPr>
          <w:rFonts w:asciiTheme="minorHAnsi" w:hAnsiTheme="minorHAnsi" w:cstheme="minorHAnsi"/>
        </w:rPr>
        <w:t>taff</w:t>
      </w:r>
    </w:p>
    <w:p w14:paraId="48C7FD87" w14:textId="77777777" w:rsidR="00835E52" w:rsidRPr="00D26FAE" w:rsidRDefault="00835E52" w:rsidP="00835E52">
      <w:pPr>
        <w:pBdr>
          <w:top w:val="nil"/>
          <w:left w:val="nil"/>
          <w:bottom w:val="nil"/>
          <w:right w:val="nil"/>
          <w:between w:val="nil"/>
        </w:pBdr>
        <w:ind w:left="720"/>
        <w:rPr>
          <w:rFonts w:asciiTheme="minorHAnsi" w:hAnsiTheme="minorHAnsi" w:cstheme="minorHAnsi"/>
        </w:rPr>
      </w:pPr>
    </w:p>
    <w:p w14:paraId="3B55EE5F" w14:textId="6CE77343" w:rsidR="00835E52" w:rsidRPr="00D26FAE" w:rsidRDefault="00436433"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Direct</w:t>
      </w:r>
      <w:r w:rsidR="00F32160" w:rsidRPr="00D26FAE">
        <w:rPr>
          <w:rFonts w:asciiTheme="minorHAnsi" w:hAnsiTheme="minorHAnsi" w:cstheme="minorHAnsi"/>
        </w:rPr>
        <w:t>s</w:t>
      </w:r>
      <w:r w:rsidR="00835E52" w:rsidRPr="00D26FAE">
        <w:rPr>
          <w:rFonts w:asciiTheme="minorHAnsi" w:hAnsiTheme="minorHAnsi" w:cstheme="minorHAnsi"/>
        </w:rPr>
        <w:t xml:space="preserve"> the organization's financial and budget activities to fund operations, maximize member contributions and increase efficiency</w:t>
      </w:r>
    </w:p>
    <w:p w14:paraId="6AA6938B" w14:textId="77777777" w:rsidR="00835E52" w:rsidRPr="00D26FAE" w:rsidRDefault="00835E52" w:rsidP="00835E52">
      <w:pPr>
        <w:pBdr>
          <w:top w:val="nil"/>
          <w:left w:val="nil"/>
          <w:bottom w:val="nil"/>
          <w:right w:val="nil"/>
          <w:between w:val="nil"/>
        </w:pBdr>
        <w:ind w:left="720"/>
        <w:rPr>
          <w:rFonts w:asciiTheme="minorHAnsi" w:hAnsiTheme="minorHAnsi" w:cstheme="minorHAnsi"/>
        </w:rPr>
      </w:pPr>
    </w:p>
    <w:p w14:paraId="13771DF4" w14:textId="063DCF4C" w:rsidR="00835E52" w:rsidRPr="00D26FAE" w:rsidRDefault="00436433"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Ensure</w:t>
      </w:r>
      <w:r w:rsidR="00F32160" w:rsidRPr="00D26FAE">
        <w:rPr>
          <w:rFonts w:asciiTheme="minorHAnsi" w:hAnsiTheme="minorHAnsi" w:cstheme="minorHAnsi"/>
        </w:rPr>
        <w:t>s</w:t>
      </w:r>
      <w:r w:rsidR="00835E52" w:rsidRPr="00D26FAE">
        <w:rPr>
          <w:rFonts w:asciiTheme="minorHAnsi" w:hAnsiTheme="minorHAnsi" w:cstheme="minorHAnsi"/>
        </w:rPr>
        <w:t xml:space="preserve"> strong representative CPSO membership: strong financial resilience; robust engagement with CARICOM </w:t>
      </w:r>
      <w:r w:rsidR="009120FF" w:rsidRPr="00D26FAE">
        <w:rPr>
          <w:rFonts w:asciiTheme="minorHAnsi" w:hAnsiTheme="minorHAnsi" w:cstheme="minorHAnsi"/>
        </w:rPr>
        <w:t xml:space="preserve">to create an effective </w:t>
      </w:r>
      <w:r w:rsidR="00835E52" w:rsidRPr="00D26FAE">
        <w:rPr>
          <w:rFonts w:asciiTheme="minorHAnsi" w:hAnsiTheme="minorHAnsi" w:cstheme="minorHAnsi"/>
        </w:rPr>
        <w:t>and positive public image</w:t>
      </w:r>
    </w:p>
    <w:p w14:paraId="2BE05CD3" w14:textId="77777777" w:rsidR="00835E52" w:rsidRPr="00D26FAE" w:rsidRDefault="00835E52" w:rsidP="00835E52">
      <w:pPr>
        <w:pBdr>
          <w:top w:val="nil"/>
          <w:left w:val="nil"/>
          <w:bottom w:val="nil"/>
          <w:right w:val="nil"/>
          <w:between w:val="nil"/>
        </w:pBdr>
        <w:ind w:left="720"/>
        <w:rPr>
          <w:rFonts w:asciiTheme="minorHAnsi" w:hAnsiTheme="minorHAnsi" w:cstheme="minorHAnsi"/>
        </w:rPr>
      </w:pPr>
    </w:p>
    <w:p w14:paraId="5955DD99" w14:textId="51ECAD2A" w:rsidR="00835E52" w:rsidRPr="00D26FAE" w:rsidRDefault="00436433"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Support</w:t>
      </w:r>
      <w:r w:rsidR="00F32160" w:rsidRPr="00D26FAE">
        <w:rPr>
          <w:rFonts w:asciiTheme="minorHAnsi" w:hAnsiTheme="minorHAnsi" w:cstheme="minorHAnsi"/>
        </w:rPr>
        <w:t>s</w:t>
      </w:r>
      <w:r w:rsidRPr="00D26FAE">
        <w:rPr>
          <w:rFonts w:asciiTheme="minorHAnsi" w:hAnsiTheme="minorHAnsi" w:cstheme="minorHAnsi"/>
        </w:rPr>
        <w:t xml:space="preserve"> Member S</w:t>
      </w:r>
      <w:r w:rsidR="00835E52" w:rsidRPr="00D26FAE">
        <w:rPr>
          <w:rFonts w:asciiTheme="minorHAnsi" w:hAnsiTheme="minorHAnsi" w:cstheme="minorHAnsi"/>
        </w:rPr>
        <w:t xml:space="preserve">tates </w:t>
      </w:r>
      <w:r w:rsidR="009120FF" w:rsidRPr="00D26FAE">
        <w:rPr>
          <w:rFonts w:asciiTheme="minorHAnsi" w:hAnsiTheme="minorHAnsi" w:cstheme="minorHAnsi"/>
        </w:rPr>
        <w:t xml:space="preserve">to facilitate </w:t>
      </w:r>
      <w:r w:rsidR="003604F0" w:rsidRPr="00D26FAE">
        <w:rPr>
          <w:rFonts w:asciiTheme="minorHAnsi" w:hAnsiTheme="minorHAnsi" w:cstheme="minorHAnsi"/>
        </w:rPr>
        <w:t>the implementation of their CSME commitments.</w:t>
      </w:r>
    </w:p>
    <w:p w14:paraId="69D65957" w14:textId="77777777" w:rsidR="00E8072B" w:rsidRPr="00D26FAE" w:rsidRDefault="00E8072B" w:rsidP="00E8072B">
      <w:pPr>
        <w:pStyle w:val="ListParagraph"/>
        <w:rPr>
          <w:rFonts w:asciiTheme="minorHAnsi" w:hAnsiTheme="minorHAnsi" w:cstheme="minorHAnsi"/>
        </w:rPr>
      </w:pPr>
    </w:p>
    <w:p w14:paraId="7FBBFC98" w14:textId="481AF2A7" w:rsidR="00E8072B" w:rsidRPr="00D26FAE" w:rsidRDefault="00E8072B"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 xml:space="preserve">Prepares the Executive Committee and the Chairman of the CPSO for engagement at </w:t>
      </w:r>
      <w:r w:rsidR="00A21030" w:rsidRPr="00D26FAE">
        <w:rPr>
          <w:rFonts w:asciiTheme="minorHAnsi" w:hAnsiTheme="minorHAnsi" w:cstheme="minorHAnsi"/>
        </w:rPr>
        <w:t>the level of</w:t>
      </w:r>
      <w:r w:rsidRPr="00D26FAE">
        <w:rPr>
          <w:rFonts w:asciiTheme="minorHAnsi" w:hAnsiTheme="minorHAnsi" w:cstheme="minorHAnsi"/>
        </w:rPr>
        <w:t xml:space="preserve"> Heads of Government</w:t>
      </w:r>
    </w:p>
    <w:p w14:paraId="43D04872" w14:textId="77777777" w:rsidR="00E8072B" w:rsidRPr="00D26FAE" w:rsidRDefault="00E8072B" w:rsidP="00E8072B">
      <w:pPr>
        <w:pStyle w:val="ListParagraph"/>
        <w:rPr>
          <w:rFonts w:asciiTheme="minorHAnsi" w:hAnsiTheme="minorHAnsi" w:cstheme="minorHAnsi"/>
        </w:rPr>
      </w:pPr>
    </w:p>
    <w:p w14:paraId="7C7F89A4" w14:textId="2E3D7FAA" w:rsidR="00E8072B" w:rsidRPr="00D26FAE" w:rsidRDefault="00E8072B"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Follows up on the relevant decisions of the Heads of Government and other Councils, Bodies, and Organs of the Community to ensure implementation.</w:t>
      </w:r>
    </w:p>
    <w:p w14:paraId="536E6150" w14:textId="77777777" w:rsidR="00F32160" w:rsidRPr="00D26FAE" w:rsidRDefault="00F32160" w:rsidP="00F32160">
      <w:pPr>
        <w:pStyle w:val="ListParagraph"/>
        <w:rPr>
          <w:rFonts w:asciiTheme="minorHAnsi" w:hAnsiTheme="minorHAnsi" w:cstheme="minorHAnsi"/>
        </w:rPr>
      </w:pPr>
    </w:p>
    <w:p w14:paraId="05FCEF20" w14:textId="0F797FE0" w:rsidR="00F32160" w:rsidRPr="00D26FAE" w:rsidRDefault="00F32160" w:rsidP="00835E52">
      <w:pPr>
        <w:numPr>
          <w:ilvl w:val="0"/>
          <w:numId w:val="44"/>
        </w:numPr>
        <w:pBdr>
          <w:top w:val="nil"/>
          <w:left w:val="nil"/>
          <w:bottom w:val="nil"/>
          <w:right w:val="nil"/>
          <w:between w:val="nil"/>
        </w:pBdr>
        <w:shd w:val="clear" w:color="auto" w:fill="FFFFFF"/>
        <w:spacing w:line="276" w:lineRule="auto"/>
        <w:jc w:val="both"/>
        <w:rPr>
          <w:rFonts w:asciiTheme="minorHAnsi" w:hAnsiTheme="minorHAnsi" w:cstheme="minorHAnsi"/>
        </w:rPr>
      </w:pPr>
      <w:r w:rsidRPr="00D26FAE">
        <w:rPr>
          <w:rFonts w:asciiTheme="minorHAnsi" w:hAnsiTheme="minorHAnsi" w:cstheme="minorHAnsi"/>
        </w:rPr>
        <w:t xml:space="preserve">Ensures the membership is kept abreast of </w:t>
      </w:r>
      <w:r w:rsidR="00166D39" w:rsidRPr="00D26FAE">
        <w:rPr>
          <w:rFonts w:asciiTheme="minorHAnsi" w:hAnsiTheme="minorHAnsi" w:cstheme="minorHAnsi"/>
        </w:rPr>
        <w:t xml:space="preserve">the status of the work </w:t>
      </w:r>
      <w:proofErr w:type="spellStart"/>
      <w:r w:rsidR="00166D39" w:rsidRPr="00D26FAE">
        <w:rPr>
          <w:rFonts w:asciiTheme="minorHAnsi" w:hAnsiTheme="minorHAnsi" w:cstheme="minorHAnsi"/>
        </w:rPr>
        <w:t>programme</w:t>
      </w:r>
      <w:proofErr w:type="spellEnd"/>
    </w:p>
    <w:p w14:paraId="4E231358" w14:textId="77777777" w:rsidR="00835E52" w:rsidRPr="00D26FAE" w:rsidRDefault="00835E52" w:rsidP="00835E52">
      <w:pPr>
        <w:pBdr>
          <w:top w:val="nil"/>
          <w:left w:val="nil"/>
          <w:bottom w:val="nil"/>
          <w:right w:val="nil"/>
          <w:between w:val="nil"/>
        </w:pBdr>
        <w:shd w:val="clear" w:color="auto" w:fill="FFFFFF"/>
        <w:spacing w:line="276" w:lineRule="auto"/>
        <w:ind w:left="720"/>
        <w:jc w:val="both"/>
        <w:rPr>
          <w:rFonts w:asciiTheme="minorHAnsi" w:hAnsiTheme="minorHAnsi" w:cstheme="minorHAnsi"/>
        </w:rPr>
      </w:pPr>
    </w:p>
    <w:p w14:paraId="32A9EBDD" w14:textId="77777777" w:rsidR="00237A94" w:rsidRPr="00D26FAE" w:rsidRDefault="00DD5085" w:rsidP="00EB156A">
      <w:pPr>
        <w:jc w:val="both"/>
        <w:rPr>
          <w:rFonts w:asciiTheme="minorHAnsi" w:hAnsiTheme="minorHAnsi" w:cstheme="minorHAnsi"/>
          <w:b/>
          <w:lang w:eastAsia="x-none" w:bidi="en-US"/>
        </w:rPr>
      </w:pPr>
      <w:r w:rsidRPr="00D26FAE">
        <w:rPr>
          <w:rFonts w:asciiTheme="minorHAnsi" w:hAnsiTheme="minorHAnsi" w:cstheme="minorHAnsi"/>
          <w:b/>
          <w:lang w:eastAsia="x-none" w:bidi="en-US"/>
        </w:rPr>
        <w:t xml:space="preserve">In addition to the </w:t>
      </w:r>
      <w:r w:rsidR="00A34E62" w:rsidRPr="00D26FAE">
        <w:rPr>
          <w:rFonts w:asciiTheme="minorHAnsi" w:hAnsiTheme="minorHAnsi" w:cstheme="minorHAnsi"/>
          <w:b/>
          <w:lang w:eastAsia="x-none" w:bidi="en-US"/>
        </w:rPr>
        <w:t>Responsibilities</w:t>
      </w:r>
      <w:r w:rsidRPr="00D26FAE">
        <w:rPr>
          <w:rFonts w:asciiTheme="minorHAnsi" w:hAnsiTheme="minorHAnsi" w:cstheme="minorHAnsi"/>
          <w:b/>
          <w:lang w:eastAsia="x-none" w:bidi="en-US"/>
        </w:rPr>
        <w:t xml:space="preserve"> outlined above, the incumbent is expected to p</w:t>
      </w:r>
      <w:proofErr w:type="spellStart"/>
      <w:r w:rsidR="00237A94" w:rsidRPr="00D26FAE">
        <w:rPr>
          <w:rFonts w:asciiTheme="minorHAnsi" w:hAnsiTheme="minorHAnsi" w:cstheme="minorHAnsi"/>
          <w:b/>
          <w:lang w:val="x-none" w:eastAsia="x-none" w:bidi="en-US"/>
        </w:rPr>
        <w:t>erform</w:t>
      </w:r>
      <w:proofErr w:type="spellEnd"/>
      <w:r w:rsidR="00237A94" w:rsidRPr="00D26FAE">
        <w:rPr>
          <w:rFonts w:asciiTheme="minorHAnsi" w:hAnsiTheme="minorHAnsi" w:cstheme="minorHAnsi"/>
          <w:b/>
          <w:lang w:val="x-none" w:eastAsia="x-none" w:bidi="en-US"/>
        </w:rPr>
        <w:t xml:space="preserve"> other related duties as assigned</w:t>
      </w:r>
      <w:r w:rsidR="00FE768D" w:rsidRPr="00D26FAE">
        <w:rPr>
          <w:rFonts w:asciiTheme="minorHAnsi" w:hAnsiTheme="minorHAnsi" w:cstheme="minorHAnsi"/>
          <w:b/>
          <w:lang w:val="en-TT" w:eastAsia="x-none" w:bidi="en-US"/>
        </w:rPr>
        <w:t xml:space="preserve"> by the </w:t>
      </w:r>
      <w:r w:rsidR="00A34E62" w:rsidRPr="00D26FAE">
        <w:rPr>
          <w:rFonts w:asciiTheme="minorHAnsi" w:hAnsiTheme="minorHAnsi" w:cstheme="minorHAnsi"/>
          <w:b/>
          <w:lang w:val="en-TT" w:eastAsia="x-none" w:bidi="en-US"/>
        </w:rPr>
        <w:t>Chairman (Executive Committee to the Council)</w:t>
      </w:r>
      <w:r w:rsidR="00EB156A" w:rsidRPr="00D26FAE">
        <w:rPr>
          <w:rFonts w:asciiTheme="minorHAnsi" w:hAnsiTheme="minorHAnsi" w:cstheme="minorHAnsi"/>
          <w:b/>
          <w:lang w:eastAsia="x-none" w:bidi="en-US"/>
        </w:rPr>
        <w:t>.</w:t>
      </w:r>
    </w:p>
    <w:p w14:paraId="3BCA4F68" w14:textId="77777777" w:rsidR="004A4CAE" w:rsidRPr="00D26FAE" w:rsidRDefault="004A4CAE" w:rsidP="00EB156A">
      <w:pPr>
        <w:jc w:val="both"/>
        <w:rPr>
          <w:rFonts w:asciiTheme="minorHAnsi" w:hAnsiTheme="minorHAnsi" w:cstheme="minorHAnsi"/>
          <w:b/>
          <w:lang w:eastAsia="x-none" w:bidi="en-US"/>
        </w:rPr>
      </w:pPr>
    </w:p>
    <w:p w14:paraId="0B0CB845" w14:textId="77777777" w:rsidR="00FE768D" w:rsidRPr="00D26FAE" w:rsidRDefault="00FE768D" w:rsidP="00343C6B">
      <w:pPr>
        <w:tabs>
          <w:tab w:val="num" w:pos="2160"/>
        </w:tabs>
        <w:ind w:firstLine="720"/>
        <w:jc w:val="both"/>
        <w:rPr>
          <w:rFonts w:asciiTheme="minorHAnsi" w:hAnsiTheme="minorHAnsi" w:cstheme="minorHAnsi"/>
        </w:rPr>
      </w:pPr>
    </w:p>
    <w:p w14:paraId="0205E731" w14:textId="77777777" w:rsidR="00FE768D" w:rsidRPr="00D26FAE" w:rsidRDefault="00FE768D" w:rsidP="00EB156A">
      <w:pPr>
        <w:jc w:val="both"/>
        <w:rPr>
          <w:rFonts w:asciiTheme="minorHAnsi" w:hAnsiTheme="minorHAnsi" w:cstheme="minorHAnsi"/>
          <w:b/>
          <w:lang w:eastAsia="x-none" w:bidi="en-US"/>
        </w:rPr>
      </w:pPr>
    </w:p>
    <w:p w14:paraId="327CCEC0" w14:textId="77777777" w:rsidR="00F53543" w:rsidRPr="00D26FAE" w:rsidRDefault="00F53543" w:rsidP="00F53543">
      <w:pPr>
        <w:ind w:left="720" w:firstLine="60"/>
        <w:jc w:val="both"/>
        <w:rPr>
          <w:rFonts w:asciiTheme="minorHAnsi" w:hAnsiTheme="minorHAnsi" w:cstheme="minorHAnsi"/>
        </w:rPr>
      </w:pPr>
    </w:p>
    <w:p w14:paraId="791457C4" w14:textId="1443A429" w:rsidR="00F53543" w:rsidRPr="00D26FAE" w:rsidRDefault="00000348" w:rsidP="00F53543">
      <w:pPr>
        <w:pBdr>
          <w:top w:val="thinThickSmallGap" w:sz="24" w:space="0" w:color="auto"/>
          <w:left w:val="thinThickSmallGap" w:sz="24" w:space="4" w:color="auto"/>
          <w:bottom w:val="thickThinSmallGap" w:sz="24" w:space="1" w:color="auto"/>
          <w:right w:val="thickThinSmallGap" w:sz="24" w:space="4" w:color="auto"/>
        </w:pBdr>
        <w:jc w:val="both"/>
        <w:rPr>
          <w:rFonts w:asciiTheme="minorHAnsi" w:hAnsiTheme="minorHAnsi" w:cstheme="minorHAnsi"/>
          <w:b/>
          <w:iCs/>
        </w:rPr>
      </w:pPr>
      <w:r>
        <w:rPr>
          <w:rFonts w:asciiTheme="minorHAnsi" w:hAnsiTheme="minorHAnsi" w:cstheme="minorHAnsi"/>
          <w:b/>
          <w:iCs/>
        </w:rPr>
        <w:t>5</w:t>
      </w:r>
      <w:r w:rsidR="00F53543" w:rsidRPr="00D26FAE">
        <w:rPr>
          <w:rFonts w:asciiTheme="minorHAnsi" w:hAnsiTheme="minorHAnsi" w:cstheme="minorHAnsi"/>
          <w:b/>
          <w:iCs/>
        </w:rPr>
        <w:t>.</w:t>
      </w:r>
      <w:r w:rsidR="00F53543" w:rsidRPr="00D26FAE">
        <w:rPr>
          <w:rFonts w:asciiTheme="minorHAnsi" w:hAnsiTheme="minorHAnsi" w:cstheme="minorHAnsi"/>
          <w:b/>
          <w:iCs/>
        </w:rPr>
        <w:tab/>
        <w:t xml:space="preserve">APPLICATIONS </w:t>
      </w:r>
    </w:p>
    <w:p w14:paraId="1C77E700" w14:textId="77777777" w:rsidR="00F53543" w:rsidRPr="00D26FAE" w:rsidRDefault="00F53543" w:rsidP="00F53543">
      <w:pPr>
        <w:jc w:val="both"/>
        <w:rPr>
          <w:rFonts w:asciiTheme="minorHAnsi" w:hAnsiTheme="minorHAnsi" w:cstheme="minorHAnsi"/>
          <w:b/>
        </w:rPr>
      </w:pPr>
    </w:p>
    <w:p w14:paraId="3EE5BAF3" w14:textId="77777777" w:rsidR="00F53543" w:rsidRPr="00D26FAE" w:rsidRDefault="00F53543" w:rsidP="00F53543">
      <w:pPr>
        <w:jc w:val="both"/>
        <w:rPr>
          <w:rFonts w:asciiTheme="minorHAnsi" w:hAnsiTheme="minorHAnsi" w:cstheme="minorHAnsi"/>
        </w:rPr>
      </w:pPr>
    </w:p>
    <w:p w14:paraId="6A0F0D70" w14:textId="77777777" w:rsidR="003031CA" w:rsidRDefault="003031CA" w:rsidP="003031CA">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Interested Candidates are required to transmit applications</w:t>
      </w:r>
      <w:r>
        <w:rPr>
          <w:rFonts w:asciiTheme="minorHAnsi" w:hAnsiTheme="minorHAnsi" w:cstheme="minorHAnsi"/>
          <w:bCs/>
          <w:lang w:eastAsia="x-none" w:bidi="en-US"/>
        </w:rPr>
        <w:t>, inclusive of:</w:t>
      </w:r>
    </w:p>
    <w:p w14:paraId="5E836FD5" w14:textId="77777777" w:rsidR="003031CA" w:rsidRDefault="003031CA" w:rsidP="003031CA">
      <w:pPr>
        <w:jc w:val="both"/>
        <w:rPr>
          <w:rFonts w:asciiTheme="minorHAnsi" w:hAnsiTheme="minorHAnsi" w:cstheme="minorHAnsi"/>
          <w:bCs/>
          <w:lang w:eastAsia="x-none" w:bidi="en-US"/>
        </w:rPr>
      </w:pPr>
    </w:p>
    <w:p w14:paraId="736618AA" w14:textId="77777777" w:rsidR="003031CA" w:rsidRPr="00B047A5" w:rsidRDefault="003031CA" w:rsidP="003031CA">
      <w:pPr>
        <w:pStyle w:val="ListParagraph"/>
        <w:numPr>
          <w:ilvl w:val="0"/>
          <w:numId w:val="46"/>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Cover Letter</w:t>
      </w:r>
    </w:p>
    <w:p w14:paraId="2ECD2D3E" w14:textId="77777777" w:rsidR="003031CA" w:rsidRPr="00B047A5" w:rsidRDefault="003031CA" w:rsidP="003031CA">
      <w:pPr>
        <w:pStyle w:val="ListParagraph"/>
        <w:numPr>
          <w:ilvl w:val="0"/>
          <w:numId w:val="46"/>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Curriculum Vitae</w:t>
      </w:r>
    </w:p>
    <w:p w14:paraId="104D6431" w14:textId="77777777" w:rsidR="003031CA" w:rsidRPr="00B047A5" w:rsidRDefault="003031CA" w:rsidP="003031CA">
      <w:pPr>
        <w:pStyle w:val="ListParagraph"/>
        <w:numPr>
          <w:ilvl w:val="0"/>
          <w:numId w:val="46"/>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Copies of Degrees</w:t>
      </w:r>
    </w:p>
    <w:p w14:paraId="040955EA" w14:textId="77777777" w:rsidR="003031CA" w:rsidRPr="00B047A5" w:rsidRDefault="003031CA" w:rsidP="003031CA">
      <w:pPr>
        <w:pStyle w:val="ListParagraph"/>
        <w:numPr>
          <w:ilvl w:val="0"/>
          <w:numId w:val="46"/>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Any other relevant information</w:t>
      </w:r>
    </w:p>
    <w:p w14:paraId="7531A8A1" w14:textId="77777777" w:rsidR="003031CA" w:rsidRDefault="003031CA" w:rsidP="003031CA">
      <w:pPr>
        <w:jc w:val="both"/>
        <w:rPr>
          <w:rFonts w:asciiTheme="minorHAnsi" w:hAnsiTheme="minorHAnsi" w:cstheme="minorHAnsi"/>
          <w:bCs/>
          <w:lang w:eastAsia="x-none" w:bidi="en-US"/>
        </w:rPr>
      </w:pPr>
    </w:p>
    <w:p w14:paraId="0D1F124A" w14:textId="77777777" w:rsidR="003031CA" w:rsidRPr="00D26FAE" w:rsidRDefault="003031CA" w:rsidP="003031CA">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 xml:space="preserve"> </w:t>
      </w:r>
      <w:r>
        <w:rPr>
          <w:rFonts w:asciiTheme="minorHAnsi" w:hAnsiTheme="minorHAnsi" w:cstheme="minorHAnsi"/>
          <w:bCs/>
          <w:lang w:eastAsia="x-none" w:bidi="en-US"/>
        </w:rPr>
        <w:t>To</w:t>
      </w:r>
      <w:r w:rsidRPr="00D26FAE">
        <w:rPr>
          <w:rFonts w:asciiTheme="minorHAnsi" w:hAnsiTheme="minorHAnsi" w:cstheme="minorHAnsi"/>
          <w:bCs/>
          <w:lang w:eastAsia="x-none" w:bidi="en-US"/>
        </w:rPr>
        <w:t xml:space="preserve"> the CPSO Interim Secretariat at:</w:t>
      </w:r>
    </w:p>
    <w:p w14:paraId="7C0D66A3" w14:textId="77777777" w:rsidR="003031CA" w:rsidRPr="00D26FAE" w:rsidRDefault="003031CA" w:rsidP="003031CA">
      <w:pPr>
        <w:jc w:val="both"/>
        <w:rPr>
          <w:rFonts w:asciiTheme="minorHAnsi" w:hAnsiTheme="minorHAnsi" w:cstheme="minorHAnsi"/>
          <w:bCs/>
          <w:lang w:eastAsia="x-none" w:bidi="en-US"/>
        </w:rPr>
      </w:pPr>
    </w:p>
    <w:p w14:paraId="753EFD12" w14:textId="0ABC9F6E" w:rsidR="00F53543" w:rsidRPr="00D26FAE" w:rsidRDefault="00F53543" w:rsidP="00F53543">
      <w:pPr>
        <w:jc w:val="center"/>
        <w:rPr>
          <w:rFonts w:asciiTheme="minorHAnsi" w:hAnsiTheme="minorHAnsi" w:cstheme="minorHAnsi"/>
          <w:b/>
          <w:lang w:eastAsia="x-none" w:bidi="en-US"/>
        </w:rPr>
      </w:pPr>
      <w:r w:rsidRPr="00D26FAE">
        <w:rPr>
          <w:rFonts w:asciiTheme="minorHAnsi" w:hAnsiTheme="minorHAnsi" w:cstheme="minorHAnsi"/>
          <w:b/>
          <w:lang w:eastAsia="x-none" w:bidi="en-US"/>
        </w:rPr>
        <w:t>#1 Murray Street</w:t>
      </w:r>
    </w:p>
    <w:p w14:paraId="295FC733" w14:textId="1505C055" w:rsidR="00F53543" w:rsidRPr="00D26FAE" w:rsidRDefault="00F53543" w:rsidP="00F53543">
      <w:pPr>
        <w:jc w:val="center"/>
        <w:rPr>
          <w:rFonts w:asciiTheme="minorHAnsi" w:hAnsiTheme="minorHAnsi" w:cstheme="minorHAnsi"/>
          <w:b/>
          <w:lang w:eastAsia="x-none" w:bidi="en-US"/>
        </w:rPr>
      </w:pPr>
      <w:r w:rsidRPr="00D26FAE">
        <w:rPr>
          <w:rFonts w:asciiTheme="minorHAnsi" w:hAnsiTheme="minorHAnsi" w:cstheme="minorHAnsi"/>
          <w:b/>
          <w:lang w:eastAsia="x-none" w:bidi="en-US"/>
        </w:rPr>
        <w:t xml:space="preserve">Woodbrook, Port of Spain, </w:t>
      </w:r>
    </w:p>
    <w:p w14:paraId="761FA4B9" w14:textId="02AC90B2" w:rsidR="00F53543" w:rsidRDefault="00F53543" w:rsidP="00F53543">
      <w:pPr>
        <w:jc w:val="center"/>
        <w:rPr>
          <w:rFonts w:asciiTheme="minorHAnsi" w:hAnsiTheme="minorHAnsi" w:cstheme="minorHAnsi"/>
          <w:b/>
          <w:lang w:eastAsia="x-none" w:bidi="en-US"/>
        </w:rPr>
      </w:pPr>
      <w:r w:rsidRPr="00D26FAE">
        <w:rPr>
          <w:rFonts w:asciiTheme="minorHAnsi" w:hAnsiTheme="minorHAnsi" w:cstheme="minorHAnsi"/>
          <w:b/>
          <w:lang w:eastAsia="x-none" w:bidi="en-US"/>
        </w:rPr>
        <w:t>Trinidad and Tobago</w:t>
      </w:r>
    </w:p>
    <w:p w14:paraId="31379F49" w14:textId="77777777" w:rsidR="00E604B5" w:rsidRPr="00D26FAE" w:rsidRDefault="00E604B5" w:rsidP="00F53543">
      <w:pPr>
        <w:jc w:val="center"/>
        <w:rPr>
          <w:rFonts w:asciiTheme="minorHAnsi" w:hAnsiTheme="minorHAnsi" w:cstheme="minorHAnsi"/>
          <w:b/>
          <w:lang w:eastAsia="x-none" w:bidi="en-US"/>
        </w:rPr>
      </w:pPr>
    </w:p>
    <w:p w14:paraId="47CC98B0" w14:textId="5C0E2002" w:rsidR="00F53543" w:rsidRPr="00D26FAE" w:rsidRDefault="00F53543" w:rsidP="00F53543">
      <w:pPr>
        <w:rPr>
          <w:rFonts w:asciiTheme="minorHAnsi" w:hAnsiTheme="minorHAnsi" w:cstheme="minorHAnsi"/>
          <w:b/>
          <w:lang w:eastAsia="x-none" w:bidi="en-US"/>
        </w:rPr>
      </w:pPr>
      <w:r w:rsidRPr="00D26FAE">
        <w:rPr>
          <w:rFonts w:asciiTheme="minorHAnsi" w:hAnsiTheme="minorHAnsi" w:cstheme="minorHAnsi"/>
          <w:bCs/>
          <w:lang w:eastAsia="x-none" w:bidi="en-US"/>
        </w:rPr>
        <w:t xml:space="preserve">or electronically to email </w:t>
      </w:r>
      <w:r w:rsidR="003F1014">
        <w:rPr>
          <w:rFonts w:asciiTheme="minorHAnsi" w:hAnsiTheme="minorHAnsi" w:cstheme="minorHAnsi"/>
          <w:bCs/>
          <w:lang w:eastAsia="x-none" w:bidi="en-US"/>
        </w:rPr>
        <w:t>–</w:t>
      </w:r>
      <w:r w:rsidRPr="00D26FAE">
        <w:rPr>
          <w:rFonts w:asciiTheme="minorHAnsi" w:hAnsiTheme="minorHAnsi" w:cstheme="minorHAnsi"/>
          <w:bCs/>
          <w:lang w:eastAsia="x-none" w:bidi="en-US"/>
        </w:rPr>
        <w:t xml:space="preserve"> </w:t>
      </w:r>
      <w:hyperlink r:id="rId8" w:history="1">
        <w:r w:rsidR="003F1014" w:rsidRPr="00702CF9">
          <w:rPr>
            <w:rStyle w:val="Hyperlink"/>
            <w:rFonts w:asciiTheme="minorHAnsi" w:hAnsiTheme="minorHAnsi" w:cstheme="minorHAnsi"/>
            <w:bCs/>
            <w:lang w:eastAsia="x-none" w:bidi="en-US"/>
          </w:rPr>
          <w:t>info@thecpso.org</w:t>
        </w:r>
      </w:hyperlink>
      <w:r w:rsidR="003F1014">
        <w:rPr>
          <w:rFonts w:asciiTheme="minorHAnsi" w:hAnsiTheme="minorHAnsi" w:cstheme="minorHAnsi"/>
          <w:bCs/>
          <w:lang w:eastAsia="x-none" w:bidi="en-US"/>
        </w:rPr>
        <w:t xml:space="preserve"> </w:t>
      </w:r>
      <w:r w:rsidR="00E604B5">
        <w:rPr>
          <w:rFonts w:asciiTheme="minorHAnsi" w:hAnsiTheme="minorHAnsi" w:cstheme="minorHAnsi"/>
          <w:bCs/>
          <w:lang w:eastAsia="x-none" w:bidi="en-US"/>
        </w:rPr>
        <w:t xml:space="preserve">and </w:t>
      </w:r>
      <w:hyperlink r:id="rId9" w:history="1">
        <w:r w:rsidR="00E604B5" w:rsidRPr="0016605C">
          <w:rPr>
            <w:rStyle w:val="Hyperlink"/>
            <w:rFonts w:asciiTheme="minorHAnsi" w:hAnsiTheme="minorHAnsi" w:cstheme="minorHAnsi"/>
            <w:bCs/>
            <w:lang w:eastAsia="x-none" w:bidi="en-US"/>
          </w:rPr>
          <w:t>kbaltimore@econotechltd.com</w:t>
        </w:r>
      </w:hyperlink>
    </w:p>
    <w:p w14:paraId="0E2C2630" w14:textId="4EC1BCE1" w:rsidR="00F53543" w:rsidRPr="00D26FAE" w:rsidRDefault="00F53543" w:rsidP="00EB156A">
      <w:pPr>
        <w:jc w:val="both"/>
        <w:rPr>
          <w:rFonts w:asciiTheme="minorHAnsi" w:hAnsiTheme="minorHAnsi" w:cstheme="minorHAnsi"/>
          <w:bCs/>
          <w:lang w:eastAsia="x-none" w:bidi="en-US"/>
        </w:rPr>
      </w:pPr>
    </w:p>
    <w:p w14:paraId="7977DB7A" w14:textId="062BCC10" w:rsidR="00F53543" w:rsidRPr="00D26FAE" w:rsidRDefault="00F53543" w:rsidP="00EB156A">
      <w:pPr>
        <w:jc w:val="both"/>
        <w:rPr>
          <w:rFonts w:asciiTheme="minorHAnsi" w:hAnsiTheme="minorHAnsi" w:cstheme="minorHAnsi"/>
          <w:bCs/>
          <w:lang w:eastAsia="x-none" w:bidi="en-US"/>
        </w:rPr>
      </w:pPr>
    </w:p>
    <w:p w14:paraId="2C686CC5" w14:textId="77777777" w:rsidR="00E64178" w:rsidRPr="00FF14C7" w:rsidRDefault="00E64178" w:rsidP="00E64178">
      <w:pPr>
        <w:jc w:val="center"/>
        <w:rPr>
          <w:rFonts w:asciiTheme="minorHAnsi" w:hAnsiTheme="minorHAnsi" w:cstheme="minorHAnsi"/>
          <w:b/>
          <w:u w:val="single"/>
          <w:lang w:eastAsia="x-none" w:bidi="en-US"/>
        </w:rPr>
      </w:pPr>
      <w:r w:rsidRPr="00FF14C7">
        <w:rPr>
          <w:rFonts w:asciiTheme="minorHAnsi" w:hAnsiTheme="minorHAnsi" w:cstheme="minorHAnsi"/>
          <w:b/>
          <w:u w:val="single"/>
          <w:lang w:eastAsia="x-none" w:bidi="en-US"/>
        </w:rPr>
        <w:t>The Deadline for the Receipt of Applications is April 4</w:t>
      </w:r>
      <w:r w:rsidRPr="00FF14C7">
        <w:rPr>
          <w:rFonts w:asciiTheme="minorHAnsi" w:hAnsiTheme="minorHAnsi" w:cstheme="minorHAnsi"/>
          <w:b/>
          <w:u w:val="single"/>
          <w:vertAlign w:val="superscript"/>
          <w:lang w:eastAsia="x-none" w:bidi="en-US"/>
        </w:rPr>
        <w:t>th</w:t>
      </w:r>
      <w:proofErr w:type="gramStart"/>
      <w:r w:rsidRPr="00FF14C7">
        <w:rPr>
          <w:rFonts w:asciiTheme="minorHAnsi" w:hAnsiTheme="minorHAnsi" w:cstheme="minorHAnsi"/>
          <w:b/>
          <w:u w:val="single"/>
          <w:lang w:eastAsia="x-none" w:bidi="en-US"/>
        </w:rPr>
        <w:t xml:space="preserve"> 2021</w:t>
      </w:r>
      <w:proofErr w:type="gramEnd"/>
      <w:r w:rsidRPr="00FF14C7">
        <w:rPr>
          <w:rFonts w:asciiTheme="minorHAnsi" w:hAnsiTheme="minorHAnsi" w:cstheme="minorHAnsi"/>
          <w:b/>
          <w:u w:val="single"/>
          <w:lang w:eastAsia="x-none" w:bidi="en-US"/>
        </w:rPr>
        <w:t>.</w:t>
      </w:r>
    </w:p>
    <w:p w14:paraId="3D218800" w14:textId="77777777" w:rsidR="00E64178" w:rsidRPr="00D26FAE" w:rsidRDefault="00E64178" w:rsidP="00E64178">
      <w:pPr>
        <w:jc w:val="both"/>
        <w:rPr>
          <w:rFonts w:asciiTheme="minorHAnsi" w:hAnsiTheme="minorHAnsi" w:cstheme="minorHAnsi"/>
          <w:b/>
          <w:lang w:eastAsia="x-none" w:bidi="en-US"/>
        </w:rPr>
      </w:pPr>
    </w:p>
    <w:p w14:paraId="6D5DB1A0" w14:textId="3E7446F4" w:rsidR="007B1577" w:rsidRPr="00D26FAE" w:rsidRDefault="007B1577" w:rsidP="0002618B">
      <w:pPr>
        <w:pBdr>
          <w:top w:val="nil"/>
          <w:left w:val="nil"/>
          <w:bottom w:val="nil"/>
          <w:right w:val="nil"/>
          <w:between w:val="nil"/>
        </w:pBdr>
        <w:shd w:val="clear" w:color="auto" w:fill="FFFFFF"/>
        <w:spacing w:after="150"/>
        <w:ind w:right="270"/>
        <w:jc w:val="both"/>
        <w:rPr>
          <w:rFonts w:asciiTheme="minorHAnsi" w:hAnsiTheme="minorHAnsi" w:cstheme="minorHAnsi"/>
        </w:rPr>
      </w:pPr>
    </w:p>
    <w:p w14:paraId="6E5F2818" w14:textId="53920280" w:rsidR="007B1577" w:rsidRPr="00D26FAE" w:rsidRDefault="007B1577" w:rsidP="0002618B">
      <w:pPr>
        <w:pBdr>
          <w:top w:val="nil"/>
          <w:left w:val="nil"/>
          <w:bottom w:val="nil"/>
          <w:right w:val="nil"/>
          <w:between w:val="nil"/>
        </w:pBdr>
        <w:shd w:val="clear" w:color="auto" w:fill="FFFFFF"/>
        <w:spacing w:after="150"/>
        <w:ind w:right="270"/>
        <w:jc w:val="both"/>
        <w:rPr>
          <w:rFonts w:asciiTheme="minorHAnsi" w:hAnsiTheme="minorHAnsi" w:cstheme="minorHAnsi"/>
        </w:rPr>
      </w:pPr>
    </w:p>
    <w:sectPr w:rsidR="007B1577" w:rsidRPr="00D26FAE" w:rsidSect="00611FB2">
      <w:headerReference w:type="default" r:id="rId10"/>
      <w:footerReference w:type="even" r:id="rId11"/>
      <w:footerReference w:type="default" r:id="rId12"/>
      <w:pgSz w:w="12240" w:h="15840" w:code="1"/>
      <w:pgMar w:top="1193"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DC7CC" w14:textId="77777777" w:rsidR="00961641" w:rsidRDefault="00961641">
      <w:r>
        <w:separator/>
      </w:r>
    </w:p>
  </w:endnote>
  <w:endnote w:type="continuationSeparator" w:id="0">
    <w:p w14:paraId="5D8704FF" w14:textId="77777777" w:rsidR="00961641" w:rsidRDefault="009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5601" w14:textId="77777777" w:rsidR="00850DDB" w:rsidRDefault="00850DDB" w:rsidP="00A52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C526E" w14:textId="77777777" w:rsidR="00850DDB" w:rsidRDefault="00850DDB" w:rsidP="002D6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5621" w14:textId="77777777" w:rsidR="00D304B0" w:rsidRPr="00D304B0" w:rsidRDefault="00BB7042" w:rsidP="00A55796">
    <w:pPr>
      <w:pStyle w:val="Footer"/>
      <w:pBdr>
        <w:top w:val="thinThickSmallGap" w:sz="24" w:space="1" w:color="622423"/>
      </w:pBdr>
      <w:tabs>
        <w:tab w:val="clear" w:pos="4320"/>
        <w:tab w:val="clear" w:pos="8640"/>
        <w:tab w:val="right" w:pos="9360"/>
      </w:tabs>
      <w:rPr>
        <w:b/>
        <w:i/>
        <w:sz w:val="20"/>
        <w:lang w:val="en-US"/>
      </w:rPr>
    </w:pPr>
    <w:r>
      <w:rPr>
        <w:b/>
        <w:i/>
        <w:sz w:val="20"/>
        <w:lang w:val="en-US"/>
      </w:rPr>
      <w:t>CARICOM Private Sector Organization</w:t>
    </w:r>
  </w:p>
  <w:p w14:paraId="4DA4F333" w14:textId="1BDBFFB5" w:rsidR="00850DDB" w:rsidRPr="00A55796" w:rsidRDefault="00850DDB" w:rsidP="00A55796">
    <w:pPr>
      <w:pStyle w:val="Footer"/>
      <w:pBdr>
        <w:top w:val="thinThickSmallGap" w:sz="24" w:space="1" w:color="622423"/>
      </w:pBdr>
      <w:tabs>
        <w:tab w:val="clear" w:pos="4320"/>
        <w:tab w:val="clear" w:pos="8640"/>
        <w:tab w:val="right" w:pos="9360"/>
      </w:tabs>
      <w:rPr>
        <w:rFonts w:ascii="Cambria" w:hAnsi="Cambria"/>
      </w:rPr>
    </w:pPr>
    <w:r w:rsidRPr="00A55796">
      <w:rPr>
        <w:rFonts w:ascii="Cambria" w:hAnsi="Cambria"/>
      </w:rPr>
      <w:tab/>
    </w:r>
    <w:r w:rsidRPr="00A55796">
      <w:rPr>
        <w:rFonts w:ascii="Cambria" w:hAnsi="Cambria"/>
      </w:rPr>
      <w:t xml:space="preserve">Page </w:t>
    </w:r>
    <w:r w:rsidRPr="00A55796">
      <w:rPr>
        <w:rFonts w:ascii="Calibri" w:hAnsi="Calibri"/>
      </w:rPr>
      <w:fldChar w:fldCharType="begin"/>
    </w:r>
    <w:r>
      <w:instrText xml:space="preserve"> PAGE   \* MERGEFORMAT </w:instrText>
    </w:r>
    <w:r w:rsidRPr="00A55796">
      <w:rPr>
        <w:rFonts w:ascii="Calibri" w:hAnsi="Calibri"/>
      </w:rPr>
      <w:fldChar w:fldCharType="separate"/>
    </w:r>
    <w:r w:rsidR="00730F71" w:rsidRPr="00730F71">
      <w:rPr>
        <w:rFonts w:ascii="Cambria" w:hAnsi="Cambria"/>
        <w:noProof/>
      </w:rPr>
      <w:t>4</w:t>
    </w:r>
    <w:r w:rsidRPr="00A55796">
      <w:rPr>
        <w:rFonts w:ascii="Cambria" w:hAnsi="Cambria"/>
        <w:noProof/>
      </w:rPr>
      <w:fldChar w:fldCharType="end"/>
    </w:r>
  </w:p>
  <w:p w14:paraId="4C12C2BF" w14:textId="77777777" w:rsidR="00850DDB" w:rsidRPr="00194C95" w:rsidRDefault="00850DDB" w:rsidP="00E8695D">
    <w:pPr>
      <w:pStyle w:val="Footer"/>
      <w:ind w:right="360"/>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54A6" w14:textId="77777777" w:rsidR="00961641" w:rsidRDefault="00961641">
      <w:r>
        <w:separator/>
      </w:r>
    </w:p>
  </w:footnote>
  <w:footnote w:type="continuationSeparator" w:id="0">
    <w:p w14:paraId="2859077F" w14:textId="77777777" w:rsidR="00961641" w:rsidRDefault="0096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F3A7" w14:textId="77777777" w:rsidR="00BB7042" w:rsidRDefault="00BB7042">
    <w:pPr>
      <w:pStyle w:val="Header"/>
    </w:pPr>
  </w:p>
  <w:p w14:paraId="0D2855E4" w14:textId="78C7B1AE" w:rsidR="00BB7042" w:rsidRDefault="003848B1" w:rsidP="00BB7042">
    <w:pPr>
      <w:pStyle w:val="Header"/>
      <w:ind w:hanging="567"/>
    </w:pPr>
    <w:r w:rsidRPr="00BB7042">
      <w:rPr>
        <w:noProof/>
        <w:lang w:val="en-TT" w:eastAsia="en-TT"/>
      </w:rPr>
      <w:drawing>
        <wp:inline distT="0" distB="0" distL="0" distR="0" wp14:anchorId="30FAD197" wp14:editId="4DFCDD6E">
          <wp:extent cx="7112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5F9"/>
    <w:multiLevelType w:val="hybridMultilevel"/>
    <w:tmpl w:val="C22A46E4"/>
    <w:lvl w:ilvl="0" w:tplc="4BBCCC00">
      <w:start w:val="1"/>
      <w:numFmt w:val="bullet"/>
      <w:lvlText w:val="□"/>
      <w:lvlJc w:val="left"/>
      <w:pPr>
        <w:tabs>
          <w:tab w:val="num" w:pos="2400"/>
        </w:tabs>
        <w:ind w:left="2400" w:hanging="360"/>
      </w:pPr>
      <w:rPr>
        <w:rFonts w:ascii="Times New Roman" w:hAnsi="Times New Roman" w:cs="Times New Roman" w:hint="default"/>
      </w:rPr>
    </w:lvl>
    <w:lvl w:ilvl="1" w:tplc="7E560F4E">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373EC7"/>
    <w:multiLevelType w:val="hybridMultilevel"/>
    <w:tmpl w:val="944A7E24"/>
    <w:lvl w:ilvl="0" w:tplc="241CC10C">
      <w:start w:val="5"/>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207A72"/>
    <w:multiLevelType w:val="hybridMultilevel"/>
    <w:tmpl w:val="865017A6"/>
    <w:lvl w:ilvl="0" w:tplc="BD7E0066">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2D65D5"/>
    <w:multiLevelType w:val="multilevel"/>
    <w:tmpl w:val="B888D9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D637E"/>
    <w:multiLevelType w:val="hybridMultilevel"/>
    <w:tmpl w:val="581460A2"/>
    <w:lvl w:ilvl="0" w:tplc="4BBCCC00">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3945666"/>
    <w:multiLevelType w:val="hybridMultilevel"/>
    <w:tmpl w:val="7EAAE094"/>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DDCF874">
      <w:start w:val="1"/>
      <w:numFmt w:val="bullet"/>
      <w:lvlText w:val="-"/>
      <w:lvlJc w:val="left"/>
      <w:pPr>
        <w:ind w:left="2887" w:hanging="360"/>
      </w:pPr>
      <w:rPr>
        <w:rFonts w:ascii="Arial" w:eastAsia="Times New Roman" w:hAnsi="Arial" w:cs="Arial"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1A8637BC"/>
    <w:multiLevelType w:val="multilevel"/>
    <w:tmpl w:val="C5B2D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83929"/>
    <w:multiLevelType w:val="hybridMultilevel"/>
    <w:tmpl w:val="1AF2030E"/>
    <w:lvl w:ilvl="0" w:tplc="4BBCCC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30D5"/>
    <w:multiLevelType w:val="hybridMultilevel"/>
    <w:tmpl w:val="3620B042"/>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C6A3CDF"/>
    <w:multiLevelType w:val="hybridMultilevel"/>
    <w:tmpl w:val="A4828C6C"/>
    <w:lvl w:ilvl="0" w:tplc="8D28A53C">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10" w15:restartNumberingAfterBreak="0">
    <w:nsid w:val="20825BDD"/>
    <w:multiLevelType w:val="hybridMultilevel"/>
    <w:tmpl w:val="E69C7A80"/>
    <w:lvl w:ilvl="0" w:tplc="4BBCCC00">
      <w:start w:val="1"/>
      <w:numFmt w:val="bullet"/>
      <w:lvlText w:val="□"/>
      <w:lvlJc w:val="left"/>
      <w:pPr>
        <w:tabs>
          <w:tab w:val="num" w:pos="2400"/>
        </w:tabs>
        <w:ind w:left="2400"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CD673A"/>
    <w:multiLevelType w:val="multilevel"/>
    <w:tmpl w:val="DAD24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EB6758"/>
    <w:multiLevelType w:val="hybridMultilevel"/>
    <w:tmpl w:val="BAB8D57E"/>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25950131"/>
    <w:multiLevelType w:val="hybridMultilevel"/>
    <w:tmpl w:val="A53ED952"/>
    <w:lvl w:ilvl="0" w:tplc="4BBCCC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30775"/>
    <w:multiLevelType w:val="hybridMultilevel"/>
    <w:tmpl w:val="191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B5D13"/>
    <w:multiLevelType w:val="hybridMultilevel"/>
    <w:tmpl w:val="F39063BC"/>
    <w:lvl w:ilvl="0" w:tplc="4BBCCC0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7C2F7E"/>
    <w:multiLevelType w:val="multilevel"/>
    <w:tmpl w:val="4C8AA10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65879"/>
    <w:multiLevelType w:val="hybridMultilevel"/>
    <w:tmpl w:val="A112D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95405"/>
    <w:multiLevelType w:val="multilevel"/>
    <w:tmpl w:val="412491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62A33BA"/>
    <w:multiLevelType w:val="multilevel"/>
    <w:tmpl w:val="EF32F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D05FB"/>
    <w:multiLevelType w:val="hybridMultilevel"/>
    <w:tmpl w:val="6574710A"/>
    <w:lvl w:ilvl="0" w:tplc="A1D8793C">
      <w:start w:val="5"/>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02063C"/>
    <w:multiLevelType w:val="hybridMultilevel"/>
    <w:tmpl w:val="BE0A3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F5E80"/>
    <w:multiLevelType w:val="multilevel"/>
    <w:tmpl w:val="5C1E59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F27781"/>
    <w:multiLevelType w:val="hybridMultilevel"/>
    <w:tmpl w:val="E6BEC2E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194EE5"/>
    <w:multiLevelType w:val="hybridMultilevel"/>
    <w:tmpl w:val="836E778A"/>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5" w15:restartNumberingAfterBreak="0">
    <w:nsid w:val="421909D7"/>
    <w:multiLevelType w:val="multilevel"/>
    <w:tmpl w:val="5F5E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D61DC5"/>
    <w:multiLevelType w:val="multilevel"/>
    <w:tmpl w:val="A8601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CF558E"/>
    <w:multiLevelType w:val="hybridMultilevel"/>
    <w:tmpl w:val="043CB256"/>
    <w:lvl w:ilvl="0" w:tplc="4BBCCC00">
      <w:start w:val="1"/>
      <w:numFmt w:val="bullet"/>
      <w:lvlText w:val="□"/>
      <w:lvlJc w:val="left"/>
      <w:pPr>
        <w:ind w:left="2580" w:hanging="360"/>
      </w:pPr>
      <w:rPr>
        <w:rFonts w:ascii="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8" w15:restartNumberingAfterBreak="0">
    <w:nsid w:val="4F634D6C"/>
    <w:multiLevelType w:val="hybridMultilevel"/>
    <w:tmpl w:val="E77C1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60BE9"/>
    <w:multiLevelType w:val="hybridMultilevel"/>
    <w:tmpl w:val="14BA7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46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3901081"/>
    <w:multiLevelType w:val="hybridMultilevel"/>
    <w:tmpl w:val="9AD0C05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A9619F"/>
    <w:multiLevelType w:val="hybridMultilevel"/>
    <w:tmpl w:val="CF826094"/>
    <w:lvl w:ilvl="0" w:tplc="BD7E0066">
      <w:start w:val="10"/>
      <w:numFmt w:val="bullet"/>
      <w:lvlText w:val="-"/>
      <w:lvlJc w:val="left"/>
      <w:pPr>
        <w:tabs>
          <w:tab w:val="num" w:pos="2160"/>
        </w:tabs>
        <w:ind w:left="2160" w:hanging="360"/>
      </w:pPr>
      <w:rPr>
        <w:rFonts w:ascii="Times New Roman" w:eastAsia="Times New Roman" w:hAnsi="Times New Roman" w:cs="Times New Roman" w:hint="default"/>
      </w:rPr>
    </w:lvl>
    <w:lvl w:ilvl="1" w:tplc="4BBCCC00">
      <w:start w:val="1"/>
      <w:numFmt w:val="bullet"/>
      <w:lvlText w:val="□"/>
      <w:lvlJc w:val="left"/>
      <w:pPr>
        <w:tabs>
          <w:tab w:val="num" w:pos="1800"/>
        </w:tabs>
        <w:ind w:left="1800" w:hanging="36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6E30A9A"/>
    <w:multiLevelType w:val="hybridMultilevel"/>
    <w:tmpl w:val="DA849BB6"/>
    <w:lvl w:ilvl="0" w:tplc="B798CDA6">
      <w:start w:val="1"/>
      <w:numFmt w:val="bullet"/>
      <w:lvlText w:val="□"/>
      <w:lvlJc w:val="left"/>
      <w:pPr>
        <w:ind w:left="1440" w:hanging="360"/>
      </w:pPr>
      <w:rPr>
        <w:rFonts w:ascii="Times New Roman" w:hAnsi="Times New Roman" w:cs="Times New Roman" w:hint="default"/>
        <w:sz w:val="22"/>
        <w:szCs w:val="22"/>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4" w15:restartNumberingAfterBreak="0">
    <w:nsid w:val="57005C0C"/>
    <w:multiLevelType w:val="hybridMultilevel"/>
    <w:tmpl w:val="215C1DDC"/>
    <w:lvl w:ilvl="0" w:tplc="4BBCCC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DE43E3"/>
    <w:multiLevelType w:val="hybridMultilevel"/>
    <w:tmpl w:val="3A94B1B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60B43603"/>
    <w:multiLevelType w:val="multilevel"/>
    <w:tmpl w:val="79A665EA"/>
    <w:lvl w:ilvl="0">
      <w:start w:val="1"/>
      <w:numFmt w:val="bullet"/>
      <w:lvlText w:val="□"/>
      <w:lvlJc w:val="left"/>
      <w:pPr>
        <w:ind w:left="720" w:hanging="360"/>
      </w:pPr>
      <w:rPr>
        <w:rFonts w:ascii="Times New Roman" w:hAnsi="Times New Roman" w:cs="Times New Roman"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1B2528"/>
    <w:multiLevelType w:val="hybridMultilevel"/>
    <w:tmpl w:val="E5BE4142"/>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5152F1E"/>
    <w:multiLevelType w:val="hybridMultilevel"/>
    <w:tmpl w:val="A0F43810"/>
    <w:lvl w:ilvl="0" w:tplc="4BBCCC00">
      <w:start w:val="1"/>
      <w:numFmt w:val="bullet"/>
      <w:lvlText w:val="□"/>
      <w:lvlJc w:val="left"/>
      <w:pPr>
        <w:tabs>
          <w:tab w:val="num" w:pos="2047"/>
        </w:tabs>
        <w:ind w:left="2047" w:hanging="360"/>
      </w:pPr>
      <w:rPr>
        <w:rFonts w:ascii="Times New Roman" w:hAnsi="Times New Roman"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9" w15:restartNumberingAfterBreak="0">
    <w:nsid w:val="659F458E"/>
    <w:multiLevelType w:val="hybridMultilevel"/>
    <w:tmpl w:val="4458520C"/>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0" w15:restartNumberingAfterBreak="0">
    <w:nsid w:val="69A36546"/>
    <w:multiLevelType w:val="hybridMultilevel"/>
    <w:tmpl w:val="7818B03E"/>
    <w:lvl w:ilvl="0" w:tplc="B798CDA6">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41" w15:restartNumberingAfterBreak="0">
    <w:nsid w:val="6C21722E"/>
    <w:multiLevelType w:val="hybridMultilevel"/>
    <w:tmpl w:val="9B4E6686"/>
    <w:lvl w:ilvl="0" w:tplc="75302102">
      <w:start w:val="1"/>
      <w:numFmt w:val="bullet"/>
      <w:pStyle w:val="BulletedLis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2" w15:restartNumberingAfterBreak="0">
    <w:nsid w:val="6D0E113B"/>
    <w:multiLevelType w:val="hybridMultilevel"/>
    <w:tmpl w:val="86CA6888"/>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23E77C3"/>
    <w:multiLevelType w:val="hybridMultilevel"/>
    <w:tmpl w:val="919CB45C"/>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422010F"/>
    <w:multiLevelType w:val="multilevel"/>
    <w:tmpl w:val="A8601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73799C"/>
    <w:multiLevelType w:val="multilevel"/>
    <w:tmpl w:val="CF3A7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9"/>
  </w:num>
  <w:num w:numId="3">
    <w:abstractNumId w:val="21"/>
  </w:num>
  <w:num w:numId="4">
    <w:abstractNumId w:val="28"/>
  </w:num>
  <w:num w:numId="5">
    <w:abstractNumId w:val="17"/>
  </w:num>
  <w:num w:numId="6">
    <w:abstractNumId w:val="40"/>
  </w:num>
  <w:num w:numId="7">
    <w:abstractNumId w:val="9"/>
  </w:num>
  <w:num w:numId="8">
    <w:abstractNumId w:val="30"/>
  </w:num>
  <w:num w:numId="9">
    <w:abstractNumId w:val="31"/>
  </w:num>
  <w:num w:numId="10">
    <w:abstractNumId w:val="23"/>
  </w:num>
  <w:num w:numId="11">
    <w:abstractNumId w:val="14"/>
  </w:num>
  <w:num w:numId="12">
    <w:abstractNumId w:val="43"/>
  </w:num>
  <w:num w:numId="13">
    <w:abstractNumId w:val="8"/>
  </w:num>
  <w:num w:numId="14">
    <w:abstractNumId w:val="32"/>
  </w:num>
  <w:num w:numId="15">
    <w:abstractNumId w:val="2"/>
  </w:num>
  <w:num w:numId="16">
    <w:abstractNumId w:val="34"/>
  </w:num>
  <w:num w:numId="17">
    <w:abstractNumId w:val="38"/>
  </w:num>
  <w:num w:numId="18">
    <w:abstractNumId w:val="15"/>
  </w:num>
  <w:num w:numId="19">
    <w:abstractNumId w:val="20"/>
  </w:num>
  <w:num w:numId="20">
    <w:abstractNumId w:val="1"/>
  </w:num>
  <w:num w:numId="21">
    <w:abstractNumId w:val="12"/>
  </w:num>
  <w:num w:numId="22">
    <w:abstractNumId w:val="4"/>
  </w:num>
  <w:num w:numId="23">
    <w:abstractNumId w:val="19"/>
  </w:num>
  <w:num w:numId="24">
    <w:abstractNumId w:val="16"/>
  </w:num>
  <w:num w:numId="25">
    <w:abstractNumId w:val="22"/>
  </w:num>
  <w:num w:numId="26">
    <w:abstractNumId w:val="6"/>
  </w:num>
  <w:num w:numId="27">
    <w:abstractNumId w:val="3"/>
  </w:num>
  <w:num w:numId="28">
    <w:abstractNumId w:val="7"/>
  </w:num>
  <w:num w:numId="29">
    <w:abstractNumId w:val="0"/>
  </w:num>
  <w:num w:numId="30">
    <w:abstractNumId w:val="37"/>
  </w:num>
  <w:num w:numId="31">
    <w:abstractNumId w:val="42"/>
  </w:num>
  <w:num w:numId="32">
    <w:abstractNumId w:val="10"/>
  </w:num>
  <w:num w:numId="33">
    <w:abstractNumId w:val="45"/>
  </w:num>
  <w:num w:numId="34">
    <w:abstractNumId w:val="27"/>
  </w:num>
  <w:num w:numId="35">
    <w:abstractNumId w:val="39"/>
  </w:num>
  <w:num w:numId="36">
    <w:abstractNumId w:val="24"/>
  </w:num>
  <w:num w:numId="37">
    <w:abstractNumId w:val="5"/>
  </w:num>
  <w:num w:numId="38">
    <w:abstractNumId w:val="18"/>
  </w:num>
  <w:num w:numId="39">
    <w:abstractNumId w:val="26"/>
  </w:num>
  <w:num w:numId="40">
    <w:abstractNumId w:val="11"/>
  </w:num>
  <w:num w:numId="41">
    <w:abstractNumId w:val="33"/>
  </w:num>
  <w:num w:numId="42">
    <w:abstractNumId w:val="25"/>
  </w:num>
  <w:num w:numId="43">
    <w:abstractNumId w:val="36"/>
  </w:num>
  <w:num w:numId="44">
    <w:abstractNumId w:val="44"/>
  </w:num>
  <w:num w:numId="45">
    <w:abstractNumId w:val="13"/>
  </w:num>
  <w:num w:numId="4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08"/>
    <w:rsid w:val="00000348"/>
    <w:rsid w:val="00005FE3"/>
    <w:rsid w:val="00007D4E"/>
    <w:rsid w:val="000165BD"/>
    <w:rsid w:val="0002098D"/>
    <w:rsid w:val="00021FFB"/>
    <w:rsid w:val="0002618B"/>
    <w:rsid w:val="00026762"/>
    <w:rsid w:val="000269D5"/>
    <w:rsid w:val="000304E0"/>
    <w:rsid w:val="0003319B"/>
    <w:rsid w:val="00045050"/>
    <w:rsid w:val="00051346"/>
    <w:rsid w:val="00075779"/>
    <w:rsid w:val="00075C20"/>
    <w:rsid w:val="00076A40"/>
    <w:rsid w:val="000854B9"/>
    <w:rsid w:val="0008754B"/>
    <w:rsid w:val="0009157A"/>
    <w:rsid w:val="0009691A"/>
    <w:rsid w:val="000A1169"/>
    <w:rsid w:val="000C0D36"/>
    <w:rsid w:val="000C28A1"/>
    <w:rsid w:val="000D2C66"/>
    <w:rsid w:val="000E0200"/>
    <w:rsid w:val="000F1375"/>
    <w:rsid w:val="000F1999"/>
    <w:rsid w:val="00116F10"/>
    <w:rsid w:val="00117031"/>
    <w:rsid w:val="00117ACB"/>
    <w:rsid w:val="00121F0D"/>
    <w:rsid w:val="00121F71"/>
    <w:rsid w:val="00125E43"/>
    <w:rsid w:val="00141E4F"/>
    <w:rsid w:val="00146581"/>
    <w:rsid w:val="00151415"/>
    <w:rsid w:val="00160F1B"/>
    <w:rsid w:val="00162CF9"/>
    <w:rsid w:val="00164999"/>
    <w:rsid w:val="00165083"/>
    <w:rsid w:val="00166D39"/>
    <w:rsid w:val="001675E6"/>
    <w:rsid w:val="00170A76"/>
    <w:rsid w:val="001735E6"/>
    <w:rsid w:val="001748CE"/>
    <w:rsid w:val="00191839"/>
    <w:rsid w:val="00192007"/>
    <w:rsid w:val="00194C95"/>
    <w:rsid w:val="001A1FE7"/>
    <w:rsid w:val="001A47CA"/>
    <w:rsid w:val="001A59CC"/>
    <w:rsid w:val="001B2236"/>
    <w:rsid w:val="001B2D8C"/>
    <w:rsid w:val="001C0CC2"/>
    <w:rsid w:val="001D0162"/>
    <w:rsid w:val="001D0F79"/>
    <w:rsid w:val="001E7FDA"/>
    <w:rsid w:val="001F1DE8"/>
    <w:rsid w:val="001F2F74"/>
    <w:rsid w:val="00201E39"/>
    <w:rsid w:val="002026B2"/>
    <w:rsid w:val="00212CA3"/>
    <w:rsid w:val="002137D5"/>
    <w:rsid w:val="00214AC2"/>
    <w:rsid w:val="002164CC"/>
    <w:rsid w:val="0022170E"/>
    <w:rsid w:val="002225CC"/>
    <w:rsid w:val="00222C3D"/>
    <w:rsid w:val="002314F1"/>
    <w:rsid w:val="002366A5"/>
    <w:rsid w:val="00237669"/>
    <w:rsid w:val="00237A94"/>
    <w:rsid w:val="00237FA9"/>
    <w:rsid w:val="002404A1"/>
    <w:rsid w:val="0026082A"/>
    <w:rsid w:val="00260CDF"/>
    <w:rsid w:val="00264771"/>
    <w:rsid w:val="00270EFE"/>
    <w:rsid w:val="0027153A"/>
    <w:rsid w:val="00272052"/>
    <w:rsid w:val="00272E98"/>
    <w:rsid w:val="00275951"/>
    <w:rsid w:val="00275F14"/>
    <w:rsid w:val="002876F2"/>
    <w:rsid w:val="002936B2"/>
    <w:rsid w:val="0029414A"/>
    <w:rsid w:val="00297A30"/>
    <w:rsid w:val="002A0432"/>
    <w:rsid w:val="002A1332"/>
    <w:rsid w:val="002A2C84"/>
    <w:rsid w:val="002A39B7"/>
    <w:rsid w:val="002B5278"/>
    <w:rsid w:val="002C0A7C"/>
    <w:rsid w:val="002C4CA9"/>
    <w:rsid w:val="002C6E9D"/>
    <w:rsid w:val="002C76C1"/>
    <w:rsid w:val="002C7763"/>
    <w:rsid w:val="002D5EF9"/>
    <w:rsid w:val="002D6CC0"/>
    <w:rsid w:val="002E379F"/>
    <w:rsid w:val="002F234B"/>
    <w:rsid w:val="002F502D"/>
    <w:rsid w:val="002F51F6"/>
    <w:rsid w:val="003031CA"/>
    <w:rsid w:val="003039A2"/>
    <w:rsid w:val="00305879"/>
    <w:rsid w:val="003107E5"/>
    <w:rsid w:val="00313037"/>
    <w:rsid w:val="00315100"/>
    <w:rsid w:val="00316A2F"/>
    <w:rsid w:val="00321EB0"/>
    <w:rsid w:val="00325AF4"/>
    <w:rsid w:val="00327E8A"/>
    <w:rsid w:val="00330A8A"/>
    <w:rsid w:val="003327FB"/>
    <w:rsid w:val="00332B39"/>
    <w:rsid w:val="0034084B"/>
    <w:rsid w:val="00343C6B"/>
    <w:rsid w:val="00347106"/>
    <w:rsid w:val="00350285"/>
    <w:rsid w:val="003542BA"/>
    <w:rsid w:val="00357DBA"/>
    <w:rsid w:val="003604F0"/>
    <w:rsid w:val="003848B1"/>
    <w:rsid w:val="00392E6B"/>
    <w:rsid w:val="003A041E"/>
    <w:rsid w:val="003A170E"/>
    <w:rsid w:val="003A36BE"/>
    <w:rsid w:val="003A49F3"/>
    <w:rsid w:val="003B5451"/>
    <w:rsid w:val="003B6F48"/>
    <w:rsid w:val="003B7F39"/>
    <w:rsid w:val="003C5460"/>
    <w:rsid w:val="003D3789"/>
    <w:rsid w:val="003D3F16"/>
    <w:rsid w:val="003D55D6"/>
    <w:rsid w:val="003E116E"/>
    <w:rsid w:val="003F1014"/>
    <w:rsid w:val="00400104"/>
    <w:rsid w:val="00401727"/>
    <w:rsid w:val="00402E59"/>
    <w:rsid w:val="00407DD8"/>
    <w:rsid w:val="0041083E"/>
    <w:rsid w:val="00414671"/>
    <w:rsid w:val="00414BD2"/>
    <w:rsid w:val="00416922"/>
    <w:rsid w:val="00421224"/>
    <w:rsid w:val="00436433"/>
    <w:rsid w:val="00442765"/>
    <w:rsid w:val="00443857"/>
    <w:rsid w:val="004440CD"/>
    <w:rsid w:val="0044625E"/>
    <w:rsid w:val="00447307"/>
    <w:rsid w:val="00460767"/>
    <w:rsid w:val="00464196"/>
    <w:rsid w:val="00467111"/>
    <w:rsid w:val="00475FAE"/>
    <w:rsid w:val="00477463"/>
    <w:rsid w:val="00477534"/>
    <w:rsid w:val="00484058"/>
    <w:rsid w:val="00485557"/>
    <w:rsid w:val="00486F63"/>
    <w:rsid w:val="00494C47"/>
    <w:rsid w:val="00495CD1"/>
    <w:rsid w:val="004962C5"/>
    <w:rsid w:val="00497BB8"/>
    <w:rsid w:val="00497E9C"/>
    <w:rsid w:val="004A4CAE"/>
    <w:rsid w:val="004A7728"/>
    <w:rsid w:val="004C0956"/>
    <w:rsid w:val="004C288B"/>
    <w:rsid w:val="004C513E"/>
    <w:rsid w:val="004C517B"/>
    <w:rsid w:val="004D192B"/>
    <w:rsid w:val="004D24A8"/>
    <w:rsid w:val="004D2F36"/>
    <w:rsid w:val="004E25EA"/>
    <w:rsid w:val="004F66B0"/>
    <w:rsid w:val="004F7AC6"/>
    <w:rsid w:val="005029BE"/>
    <w:rsid w:val="005042CF"/>
    <w:rsid w:val="00504608"/>
    <w:rsid w:val="00506148"/>
    <w:rsid w:val="0050762F"/>
    <w:rsid w:val="005115B7"/>
    <w:rsid w:val="00520AC4"/>
    <w:rsid w:val="00521E07"/>
    <w:rsid w:val="0052691D"/>
    <w:rsid w:val="00540B01"/>
    <w:rsid w:val="00541D26"/>
    <w:rsid w:val="00545E34"/>
    <w:rsid w:val="00550B74"/>
    <w:rsid w:val="0057751F"/>
    <w:rsid w:val="005846F4"/>
    <w:rsid w:val="00584994"/>
    <w:rsid w:val="00593F5B"/>
    <w:rsid w:val="00597560"/>
    <w:rsid w:val="00597AD3"/>
    <w:rsid w:val="005A7B23"/>
    <w:rsid w:val="005B516D"/>
    <w:rsid w:val="005C1CAA"/>
    <w:rsid w:val="005C2021"/>
    <w:rsid w:val="005C5EE5"/>
    <w:rsid w:val="005C6CF4"/>
    <w:rsid w:val="005E11C5"/>
    <w:rsid w:val="005E6A4A"/>
    <w:rsid w:val="005F1C3A"/>
    <w:rsid w:val="005F6543"/>
    <w:rsid w:val="00610D8B"/>
    <w:rsid w:val="00611FB2"/>
    <w:rsid w:val="006179FA"/>
    <w:rsid w:val="0062166F"/>
    <w:rsid w:val="00622F81"/>
    <w:rsid w:val="0063502D"/>
    <w:rsid w:val="006407B8"/>
    <w:rsid w:val="00647CA0"/>
    <w:rsid w:val="00651C7B"/>
    <w:rsid w:val="006603DF"/>
    <w:rsid w:val="00672437"/>
    <w:rsid w:val="00673796"/>
    <w:rsid w:val="006778EA"/>
    <w:rsid w:val="00680825"/>
    <w:rsid w:val="006831C6"/>
    <w:rsid w:val="00685CA0"/>
    <w:rsid w:val="0069450B"/>
    <w:rsid w:val="006A1341"/>
    <w:rsid w:val="006A3310"/>
    <w:rsid w:val="006B03EC"/>
    <w:rsid w:val="006B05AB"/>
    <w:rsid w:val="006B33D3"/>
    <w:rsid w:val="006E0C68"/>
    <w:rsid w:val="006E43CC"/>
    <w:rsid w:val="006E4777"/>
    <w:rsid w:val="00703947"/>
    <w:rsid w:val="00704DBD"/>
    <w:rsid w:val="00704F30"/>
    <w:rsid w:val="00715D80"/>
    <w:rsid w:val="007163EA"/>
    <w:rsid w:val="0072600C"/>
    <w:rsid w:val="00726704"/>
    <w:rsid w:val="0072678B"/>
    <w:rsid w:val="00730F71"/>
    <w:rsid w:val="0073501A"/>
    <w:rsid w:val="007359E7"/>
    <w:rsid w:val="0074086D"/>
    <w:rsid w:val="007416AB"/>
    <w:rsid w:val="00742E69"/>
    <w:rsid w:val="0074313C"/>
    <w:rsid w:val="00743748"/>
    <w:rsid w:val="00746721"/>
    <w:rsid w:val="00746796"/>
    <w:rsid w:val="00747AF7"/>
    <w:rsid w:val="00754677"/>
    <w:rsid w:val="00757AC1"/>
    <w:rsid w:val="00770295"/>
    <w:rsid w:val="00771EB2"/>
    <w:rsid w:val="00781B87"/>
    <w:rsid w:val="007A25A4"/>
    <w:rsid w:val="007A28A7"/>
    <w:rsid w:val="007A4CD7"/>
    <w:rsid w:val="007B1577"/>
    <w:rsid w:val="007C05EB"/>
    <w:rsid w:val="007C1483"/>
    <w:rsid w:val="007C345E"/>
    <w:rsid w:val="007E46C8"/>
    <w:rsid w:val="007F504E"/>
    <w:rsid w:val="007F7FDA"/>
    <w:rsid w:val="00804888"/>
    <w:rsid w:val="00812148"/>
    <w:rsid w:val="00813171"/>
    <w:rsid w:val="00817606"/>
    <w:rsid w:val="00823188"/>
    <w:rsid w:val="00831D33"/>
    <w:rsid w:val="00832190"/>
    <w:rsid w:val="00834917"/>
    <w:rsid w:val="008354FC"/>
    <w:rsid w:val="00835E52"/>
    <w:rsid w:val="00836005"/>
    <w:rsid w:val="00843DC6"/>
    <w:rsid w:val="00844098"/>
    <w:rsid w:val="00847F04"/>
    <w:rsid w:val="00850DDB"/>
    <w:rsid w:val="00853F8E"/>
    <w:rsid w:val="00854951"/>
    <w:rsid w:val="008607E3"/>
    <w:rsid w:val="00870514"/>
    <w:rsid w:val="00876E77"/>
    <w:rsid w:val="00877496"/>
    <w:rsid w:val="00886822"/>
    <w:rsid w:val="00890333"/>
    <w:rsid w:val="00894A5A"/>
    <w:rsid w:val="008A0163"/>
    <w:rsid w:val="008A21D7"/>
    <w:rsid w:val="008A2D72"/>
    <w:rsid w:val="008A4367"/>
    <w:rsid w:val="008B32C9"/>
    <w:rsid w:val="008B5E6B"/>
    <w:rsid w:val="008C0A85"/>
    <w:rsid w:val="008C4F32"/>
    <w:rsid w:val="008C5D5F"/>
    <w:rsid w:val="008D0646"/>
    <w:rsid w:val="008D19B5"/>
    <w:rsid w:val="008D2A30"/>
    <w:rsid w:val="008E0964"/>
    <w:rsid w:val="008E56F0"/>
    <w:rsid w:val="008F1F5E"/>
    <w:rsid w:val="008F3703"/>
    <w:rsid w:val="008F51C4"/>
    <w:rsid w:val="009015CE"/>
    <w:rsid w:val="00904D63"/>
    <w:rsid w:val="009051D5"/>
    <w:rsid w:val="00907CA8"/>
    <w:rsid w:val="009120FF"/>
    <w:rsid w:val="00921FC9"/>
    <w:rsid w:val="00922E45"/>
    <w:rsid w:val="00931346"/>
    <w:rsid w:val="00937718"/>
    <w:rsid w:val="00955118"/>
    <w:rsid w:val="00956F3A"/>
    <w:rsid w:val="009570DF"/>
    <w:rsid w:val="00961641"/>
    <w:rsid w:val="00963A25"/>
    <w:rsid w:val="0097236A"/>
    <w:rsid w:val="009752B8"/>
    <w:rsid w:val="009A662F"/>
    <w:rsid w:val="009B0317"/>
    <w:rsid w:val="009B6762"/>
    <w:rsid w:val="009C48C3"/>
    <w:rsid w:val="009C6505"/>
    <w:rsid w:val="009E7581"/>
    <w:rsid w:val="00A0415F"/>
    <w:rsid w:val="00A06E93"/>
    <w:rsid w:val="00A21030"/>
    <w:rsid w:val="00A34E62"/>
    <w:rsid w:val="00A350F6"/>
    <w:rsid w:val="00A43A9F"/>
    <w:rsid w:val="00A443F8"/>
    <w:rsid w:val="00A454DD"/>
    <w:rsid w:val="00A461EE"/>
    <w:rsid w:val="00A46CD1"/>
    <w:rsid w:val="00A50A1C"/>
    <w:rsid w:val="00A50BD1"/>
    <w:rsid w:val="00A52356"/>
    <w:rsid w:val="00A52641"/>
    <w:rsid w:val="00A53F31"/>
    <w:rsid w:val="00A55796"/>
    <w:rsid w:val="00A56086"/>
    <w:rsid w:val="00A64EE8"/>
    <w:rsid w:val="00A74573"/>
    <w:rsid w:val="00A74B3E"/>
    <w:rsid w:val="00A815A4"/>
    <w:rsid w:val="00A82A89"/>
    <w:rsid w:val="00A84313"/>
    <w:rsid w:val="00A8454C"/>
    <w:rsid w:val="00A85C9B"/>
    <w:rsid w:val="00A96A3B"/>
    <w:rsid w:val="00AA0F02"/>
    <w:rsid w:val="00AB3F6C"/>
    <w:rsid w:val="00AB5B64"/>
    <w:rsid w:val="00AD1292"/>
    <w:rsid w:val="00AE3439"/>
    <w:rsid w:val="00AF2F19"/>
    <w:rsid w:val="00AF30F3"/>
    <w:rsid w:val="00AF376E"/>
    <w:rsid w:val="00AF3CC2"/>
    <w:rsid w:val="00AF5D80"/>
    <w:rsid w:val="00AF7B45"/>
    <w:rsid w:val="00B01278"/>
    <w:rsid w:val="00B016B8"/>
    <w:rsid w:val="00B109A8"/>
    <w:rsid w:val="00B178F1"/>
    <w:rsid w:val="00B2065D"/>
    <w:rsid w:val="00B26CFA"/>
    <w:rsid w:val="00B36FB7"/>
    <w:rsid w:val="00B426D9"/>
    <w:rsid w:val="00B427E8"/>
    <w:rsid w:val="00B436F8"/>
    <w:rsid w:val="00B509A0"/>
    <w:rsid w:val="00B523E1"/>
    <w:rsid w:val="00B53627"/>
    <w:rsid w:val="00B5606E"/>
    <w:rsid w:val="00B67E97"/>
    <w:rsid w:val="00B705BE"/>
    <w:rsid w:val="00B73C5B"/>
    <w:rsid w:val="00B74BE3"/>
    <w:rsid w:val="00B800D9"/>
    <w:rsid w:val="00B8162A"/>
    <w:rsid w:val="00B81E38"/>
    <w:rsid w:val="00B9091D"/>
    <w:rsid w:val="00BA219F"/>
    <w:rsid w:val="00BB33C0"/>
    <w:rsid w:val="00BB3F4B"/>
    <w:rsid w:val="00BB6953"/>
    <w:rsid w:val="00BB7042"/>
    <w:rsid w:val="00BC2F96"/>
    <w:rsid w:val="00BC6ACE"/>
    <w:rsid w:val="00BD7513"/>
    <w:rsid w:val="00BE2C4E"/>
    <w:rsid w:val="00BE3152"/>
    <w:rsid w:val="00BE5988"/>
    <w:rsid w:val="00BF19E8"/>
    <w:rsid w:val="00BF2B2E"/>
    <w:rsid w:val="00BF6D1C"/>
    <w:rsid w:val="00BF753B"/>
    <w:rsid w:val="00BF7CFB"/>
    <w:rsid w:val="00C06451"/>
    <w:rsid w:val="00C1314A"/>
    <w:rsid w:val="00C23F72"/>
    <w:rsid w:val="00C33506"/>
    <w:rsid w:val="00C33B57"/>
    <w:rsid w:val="00C51950"/>
    <w:rsid w:val="00C56706"/>
    <w:rsid w:val="00C56742"/>
    <w:rsid w:val="00C61E5C"/>
    <w:rsid w:val="00C67452"/>
    <w:rsid w:val="00C80FCD"/>
    <w:rsid w:val="00C83218"/>
    <w:rsid w:val="00C8722A"/>
    <w:rsid w:val="00CB4CEB"/>
    <w:rsid w:val="00CC43D3"/>
    <w:rsid w:val="00CC6CA5"/>
    <w:rsid w:val="00CC7420"/>
    <w:rsid w:val="00CD1F34"/>
    <w:rsid w:val="00CE5D29"/>
    <w:rsid w:val="00CF2F8F"/>
    <w:rsid w:val="00CF5DF1"/>
    <w:rsid w:val="00CF6F28"/>
    <w:rsid w:val="00D0709C"/>
    <w:rsid w:val="00D073A1"/>
    <w:rsid w:val="00D11BBF"/>
    <w:rsid w:val="00D13891"/>
    <w:rsid w:val="00D15692"/>
    <w:rsid w:val="00D17AB7"/>
    <w:rsid w:val="00D17F7A"/>
    <w:rsid w:val="00D238E2"/>
    <w:rsid w:val="00D26FAE"/>
    <w:rsid w:val="00D2751B"/>
    <w:rsid w:val="00D304B0"/>
    <w:rsid w:val="00D541B9"/>
    <w:rsid w:val="00D6033C"/>
    <w:rsid w:val="00D70E5B"/>
    <w:rsid w:val="00D70FD6"/>
    <w:rsid w:val="00D70FDB"/>
    <w:rsid w:val="00D7576D"/>
    <w:rsid w:val="00D77C5E"/>
    <w:rsid w:val="00D835F9"/>
    <w:rsid w:val="00D91C79"/>
    <w:rsid w:val="00D923CC"/>
    <w:rsid w:val="00D97834"/>
    <w:rsid w:val="00DA6473"/>
    <w:rsid w:val="00DB401F"/>
    <w:rsid w:val="00DB5E37"/>
    <w:rsid w:val="00DC0AD5"/>
    <w:rsid w:val="00DC609B"/>
    <w:rsid w:val="00DD1C46"/>
    <w:rsid w:val="00DD4E38"/>
    <w:rsid w:val="00DD5085"/>
    <w:rsid w:val="00DD69D0"/>
    <w:rsid w:val="00DE5EBD"/>
    <w:rsid w:val="00DF608D"/>
    <w:rsid w:val="00DF6B04"/>
    <w:rsid w:val="00E07E82"/>
    <w:rsid w:val="00E22164"/>
    <w:rsid w:val="00E41F29"/>
    <w:rsid w:val="00E46115"/>
    <w:rsid w:val="00E57225"/>
    <w:rsid w:val="00E604B5"/>
    <w:rsid w:val="00E62F0B"/>
    <w:rsid w:val="00E64178"/>
    <w:rsid w:val="00E71D64"/>
    <w:rsid w:val="00E8072B"/>
    <w:rsid w:val="00E84D08"/>
    <w:rsid w:val="00E8695D"/>
    <w:rsid w:val="00E93A12"/>
    <w:rsid w:val="00E96D05"/>
    <w:rsid w:val="00EA02AE"/>
    <w:rsid w:val="00EA4B23"/>
    <w:rsid w:val="00EB156A"/>
    <w:rsid w:val="00EB4A0D"/>
    <w:rsid w:val="00EC16D7"/>
    <w:rsid w:val="00EC6F6E"/>
    <w:rsid w:val="00ED2BD2"/>
    <w:rsid w:val="00ED50C3"/>
    <w:rsid w:val="00EE37B5"/>
    <w:rsid w:val="00EF0A3B"/>
    <w:rsid w:val="00EF0D75"/>
    <w:rsid w:val="00EF3959"/>
    <w:rsid w:val="00F0199C"/>
    <w:rsid w:val="00F020DE"/>
    <w:rsid w:val="00F05618"/>
    <w:rsid w:val="00F110DE"/>
    <w:rsid w:val="00F176CC"/>
    <w:rsid w:val="00F215CE"/>
    <w:rsid w:val="00F259E5"/>
    <w:rsid w:val="00F3132A"/>
    <w:rsid w:val="00F31F51"/>
    <w:rsid w:val="00F32160"/>
    <w:rsid w:val="00F33130"/>
    <w:rsid w:val="00F3390F"/>
    <w:rsid w:val="00F41F45"/>
    <w:rsid w:val="00F43A34"/>
    <w:rsid w:val="00F50E34"/>
    <w:rsid w:val="00F51CFE"/>
    <w:rsid w:val="00F5343F"/>
    <w:rsid w:val="00F53543"/>
    <w:rsid w:val="00F55D35"/>
    <w:rsid w:val="00F6709A"/>
    <w:rsid w:val="00F751FC"/>
    <w:rsid w:val="00F76191"/>
    <w:rsid w:val="00F7635C"/>
    <w:rsid w:val="00F7775D"/>
    <w:rsid w:val="00F77D6C"/>
    <w:rsid w:val="00F808E6"/>
    <w:rsid w:val="00F83619"/>
    <w:rsid w:val="00F95C25"/>
    <w:rsid w:val="00F96845"/>
    <w:rsid w:val="00FB066B"/>
    <w:rsid w:val="00FC0811"/>
    <w:rsid w:val="00FC42FE"/>
    <w:rsid w:val="00FC54AA"/>
    <w:rsid w:val="00FC5C95"/>
    <w:rsid w:val="00FD0939"/>
    <w:rsid w:val="00FD6594"/>
    <w:rsid w:val="00FE768D"/>
    <w:rsid w:val="00FE7F5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D33D8"/>
  <w15:chartTrackingRefBased/>
  <w15:docId w15:val="{5D01A544-1414-4E02-BC5F-C0191CB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6CC0"/>
    <w:pPr>
      <w:tabs>
        <w:tab w:val="center" w:pos="4320"/>
        <w:tab w:val="right" w:pos="8640"/>
      </w:tabs>
    </w:pPr>
    <w:rPr>
      <w:lang w:val="x-none" w:eastAsia="x-none"/>
    </w:rPr>
  </w:style>
  <w:style w:type="character" w:styleId="PageNumber">
    <w:name w:val="page number"/>
    <w:basedOn w:val="DefaultParagraphFont"/>
    <w:rsid w:val="002D6CC0"/>
  </w:style>
  <w:style w:type="paragraph" w:styleId="Header">
    <w:name w:val="header"/>
    <w:basedOn w:val="Normal"/>
    <w:link w:val="HeaderChar"/>
    <w:uiPriority w:val="99"/>
    <w:rsid w:val="002D6CC0"/>
    <w:pPr>
      <w:tabs>
        <w:tab w:val="center" w:pos="4320"/>
        <w:tab w:val="right" w:pos="8640"/>
      </w:tabs>
    </w:pPr>
  </w:style>
  <w:style w:type="character" w:styleId="CommentReference">
    <w:name w:val="annotation reference"/>
    <w:uiPriority w:val="99"/>
    <w:semiHidden/>
    <w:rsid w:val="006778EA"/>
    <w:rPr>
      <w:sz w:val="16"/>
      <w:szCs w:val="16"/>
    </w:rPr>
  </w:style>
  <w:style w:type="paragraph" w:styleId="CommentText">
    <w:name w:val="annotation text"/>
    <w:basedOn w:val="Normal"/>
    <w:link w:val="CommentTextChar"/>
    <w:uiPriority w:val="99"/>
    <w:rsid w:val="006778EA"/>
    <w:rPr>
      <w:sz w:val="20"/>
      <w:szCs w:val="20"/>
    </w:rPr>
  </w:style>
  <w:style w:type="paragraph" w:styleId="CommentSubject">
    <w:name w:val="annotation subject"/>
    <w:basedOn w:val="CommentText"/>
    <w:next w:val="CommentText"/>
    <w:semiHidden/>
    <w:rsid w:val="006778EA"/>
    <w:rPr>
      <w:b/>
      <w:bCs/>
    </w:rPr>
  </w:style>
  <w:style w:type="paragraph" w:styleId="BalloonText">
    <w:name w:val="Balloon Text"/>
    <w:basedOn w:val="Normal"/>
    <w:semiHidden/>
    <w:rsid w:val="006778EA"/>
    <w:rPr>
      <w:rFonts w:ascii="Tahoma" w:hAnsi="Tahoma" w:cs="Tahoma"/>
      <w:sz w:val="16"/>
      <w:szCs w:val="16"/>
    </w:rPr>
  </w:style>
  <w:style w:type="paragraph" w:customStyle="1" w:styleId="BulletedList">
    <w:name w:val="Bulleted List"/>
    <w:basedOn w:val="Normal"/>
    <w:rsid w:val="00F5343F"/>
    <w:pPr>
      <w:numPr>
        <w:numId w:val="1"/>
      </w:numPr>
    </w:pPr>
  </w:style>
  <w:style w:type="paragraph" w:styleId="ListParagraph">
    <w:name w:val="List Paragraph"/>
    <w:basedOn w:val="Normal"/>
    <w:uiPriority w:val="34"/>
    <w:qFormat/>
    <w:rsid w:val="00770295"/>
    <w:pPr>
      <w:ind w:left="720"/>
    </w:pPr>
  </w:style>
  <w:style w:type="character" w:customStyle="1" w:styleId="FooterChar">
    <w:name w:val="Footer Char"/>
    <w:link w:val="Footer"/>
    <w:uiPriority w:val="99"/>
    <w:rsid w:val="004C513E"/>
    <w:rPr>
      <w:sz w:val="24"/>
      <w:szCs w:val="24"/>
    </w:rPr>
  </w:style>
  <w:style w:type="character" w:customStyle="1" w:styleId="HeaderChar">
    <w:name w:val="Header Char"/>
    <w:link w:val="Header"/>
    <w:uiPriority w:val="99"/>
    <w:rsid w:val="00BB7042"/>
    <w:rPr>
      <w:sz w:val="24"/>
      <w:szCs w:val="24"/>
      <w:lang w:val="en-US" w:eastAsia="en-US"/>
    </w:rPr>
  </w:style>
  <w:style w:type="character" w:customStyle="1" w:styleId="CommentTextChar">
    <w:name w:val="Comment Text Char"/>
    <w:link w:val="CommentText"/>
    <w:uiPriority w:val="99"/>
    <w:rsid w:val="00FE768D"/>
    <w:rPr>
      <w:lang w:val="en-US" w:eastAsia="en-US"/>
    </w:rPr>
  </w:style>
  <w:style w:type="character" w:styleId="Hyperlink">
    <w:name w:val="Hyperlink"/>
    <w:basedOn w:val="DefaultParagraphFont"/>
    <w:rsid w:val="003F1014"/>
    <w:rPr>
      <w:color w:val="0563C1" w:themeColor="hyperlink"/>
      <w:u w:val="single"/>
    </w:rPr>
  </w:style>
  <w:style w:type="character" w:styleId="UnresolvedMention">
    <w:name w:val="Unresolved Mention"/>
    <w:basedOn w:val="DefaultParagraphFont"/>
    <w:uiPriority w:val="99"/>
    <w:semiHidden/>
    <w:unhideWhenUsed/>
    <w:rsid w:val="003F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cp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altimore@econotechlt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D319-D563-405E-B37B-84F22C0B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CARIBBEAN COMMUNITY SECRETARIAT</vt:lpstr>
    </vt:vector>
  </TitlesOfParts>
  <Company>Hewlett-Packard Company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SECRETARIAT</dc:title>
  <dc:subject/>
  <dc:creator>Keisha-Ann</dc:creator>
  <cp:keywords/>
  <cp:lastModifiedBy>Kariyma Baltimore</cp:lastModifiedBy>
  <cp:revision>10</cp:revision>
  <cp:lastPrinted>2021-02-08T21:14:00Z</cp:lastPrinted>
  <dcterms:created xsi:type="dcterms:W3CDTF">2021-02-06T15:39:00Z</dcterms:created>
  <dcterms:modified xsi:type="dcterms:W3CDTF">2021-03-17T12:09:00Z</dcterms:modified>
</cp:coreProperties>
</file>