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1FDF4" w14:textId="77777777" w:rsidR="005F4C61" w:rsidRDefault="005F4C61" w:rsidP="005F4C61">
      <w:pPr>
        <w:pStyle w:val="Title"/>
        <w:spacing w:line="276" w:lineRule="auto"/>
      </w:pPr>
      <w:r>
        <w:rPr>
          <w:noProof/>
        </w:rPr>
        <w:object w:dxaOrig="8641" w:dyaOrig="6329" w14:anchorId="08DA8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3.75pt;height:65.25pt;mso-width-percent:0;mso-height-percent:0;mso-width-percent:0;mso-height-percent:0" o:ole="">
            <v:imagedata r:id="rId8" o:title=""/>
          </v:shape>
          <o:OLEObject Type="Embed" ProgID="Photohse.Document" ShapeID="_x0000_i1025" DrawAspect="Content" ObjectID="_1696059756" r:id="rId9"/>
        </w:object>
      </w:r>
    </w:p>
    <w:p w14:paraId="38885847" w14:textId="77777777" w:rsidR="005F4C61" w:rsidRPr="005F4C61" w:rsidRDefault="005F4C61" w:rsidP="005F4C61">
      <w:pPr>
        <w:spacing w:after="120"/>
        <w:jc w:val="center"/>
        <w:rPr>
          <w:rFonts w:ascii="Times New Roman" w:hAnsi="Times New Roman" w:cs="Times New Roman"/>
          <w:b/>
          <w:bCs/>
          <w:color w:val="000000" w:themeColor="text1"/>
          <w:sz w:val="24"/>
          <w:szCs w:val="24"/>
        </w:rPr>
      </w:pPr>
      <w:bookmarkStart w:id="0" w:name="_Toc28954624"/>
      <w:r w:rsidRPr="005F4C61">
        <w:rPr>
          <w:rFonts w:ascii="Times New Roman" w:hAnsi="Times New Roman" w:cs="Times New Roman"/>
          <w:b/>
          <w:bCs/>
          <w:color w:val="000000" w:themeColor="text1"/>
          <w:sz w:val="24"/>
          <w:szCs w:val="24"/>
        </w:rPr>
        <w:t>COMMONWEALTH OF DOMINICA</w:t>
      </w:r>
      <w:bookmarkEnd w:id="0"/>
    </w:p>
    <w:p w14:paraId="61AF5F14" w14:textId="7148E550" w:rsidR="005F4C61" w:rsidRDefault="005F4C61" w:rsidP="005F4C61">
      <w:pPr>
        <w:spacing w:after="0" w:line="240" w:lineRule="auto"/>
        <w:jc w:val="center"/>
        <w:rPr>
          <w:rFonts w:ascii="Times New Roman" w:hAnsi="Times New Roman" w:cs="Times New Roman"/>
          <w:b/>
          <w:iCs/>
          <w:color w:val="000000" w:themeColor="text1"/>
          <w:sz w:val="32"/>
          <w:szCs w:val="32"/>
        </w:rPr>
      </w:pPr>
      <w:r w:rsidRPr="005F4C61">
        <w:rPr>
          <w:rFonts w:ascii="Times New Roman" w:hAnsi="Times New Roman" w:cs="Times New Roman"/>
          <w:b/>
          <w:iCs/>
          <w:color w:val="000000" w:themeColor="text1"/>
          <w:sz w:val="32"/>
          <w:szCs w:val="32"/>
        </w:rPr>
        <w:t>Ministry of Economic Affairs, Planning, Resilience, Sustainable Development, Telecommunications and Broadcasting</w:t>
      </w:r>
    </w:p>
    <w:p w14:paraId="149212B2" w14:textId="77777777" w:rsidR="00DA6288" w:rsidRDefault="00DA6288" w:rsidP="005F4C61">
      <w:pPr>
        <w:spacing w:after="0" w:line="240" w:lineRule="auto"/>
        <w:jc w:val="center"/>
        <w:rPr>
          <w:rFonts w:ascii="Times New Roman" w:hAnsi="Times New Roman" w:cs="Times New Roman"/>
          <w:b/>
          <w:iCs/>
          <w:color w:val="000000" w:themeColor="text1"/>
          <w:sz w:val="32"/>
          <w:szCs w:val="32"/>
        </w:rPr>
      </w:pPr>
    </w:p>
    <w:p w14:paraId="4EB86C94" w14:textId="142A43C2" w:rsidR="00DA6288" w:rsidRDefault="00DA6288" w:rsidP="005F4C61">
      <w:pPr>
        <w:spacing w:after="0" w:line="240" w:lineRule="auto"/>
        <w:jc w:val="center"/>
        <w:rPr>
          <w:rFonts w:ascii="Times New Roman" w:hAnsi="Times New Roman" w:cs="Times New Roman"/>
          <w:b/>
          <w:iCs/>
          <w:color w:val="000000" w:themeColor="text1"/>
          <w:sz w:val="32"/>
          <w:szCs w:val="32"/>
        </w:rPr>
      </w:pPr>
    </w:p>
    <w:p w14:paraId="331EE45B" w14:textId="77777777" w:rsidR="00DA6288" w:rsidRPr="005F4C61" w:rsidRDefault="00DA6288" w:rsidP="00DA6288">
      <w:pPr>
        <w:spacing w:after="0" w:line="240" w:lineRule="auto"/>
        <w:jc w:val="center"/>
        <w:rPr>
          <w:rFonts w:ascii="Times New Roman" w:hAnsi="Times New Roman" w:cs="Times New Roman"/>
          <w:b/>
          <w:iCs/>
          <w:color w:val="000000" w:themeColor="text1"/>
          <w:sz w:val="32"/>
          <w:szCs w:val="32"/>
        </w:rPr>
      </w:pPr>
      <w:r>
        <w:rPr>
          <w:rFonts w:ascii="Times New Roman" w:hAnsi="Times New Roman" w:cs="Times New Roman"/>
          <w:b/>
          <w:iCs/>
          <w:color w:val="000000" w:themeColor="text1"/>
          <w:sz w:val="32"/>
          <w:szCs w:val="32"/>
        </w:rPr>
        <w:t xml:space="preserve">REQUEST FOR EXPRESSION OF INTEREST FOR CONSULTANCY </w:t>
      </w:r>
    </w:p>
    <w:p w14:paraId="347622B9" w14:textId="77777777" w:rsidR="00DA6288" w:rsidRPr="005F4C61" w:rsidRDefault="00DA6288" w:rsidP="005F4C61">
      <w:pPr>
        <w:spacing w:after="0" w:line="240" w:lineRule="auto"/>
        <w:jc w:val="center"/>
        <w:rPr>
          <w:rFonts w:ascii="Times New Roman" w:hAnsi="Times New Roman" w:cs="Times New Roman"/>
          <w:b/>
          <w:iCs/>
          <w:color w:val="000000" w:themeColor="text1"/>
          <w:sz w:val="32"/>
          <w:szCs w:val="32"/>
        </w:rPr>
      </w:pPr>
    </w:p>
    <w:p w14:paraId="1FDF6074" w14:textId="77777777" w:rsidR="005F4C61" w:rsidRPr="00FD77EC" w:rsidRDefault="005F4C61" w:rsidP="00506AB5">
      <w:pPr>
        <w:spacing w:after="120"/>
        <w:jc w:val="center"/>
        <w:rPr>
          <w:rFonts w:ascii="Times New Roman" w:hAnsi="Times New Roman" w:cs="Times New Roman"/>
          <w:b/>
          <w:bCs/>
          <w:sz w:val="24"/>
          <w:szCs w:val="24"/>
        </w:rPr>
      </w:pPr>
    </w:p>
    <w:p w14:paraId="578401FA" w14:textId="77777777" w:rsidR="00506AB5" w:rsidRPr="00FD77EC" w:rsidRDefault="00506AB5" w:rsidP="00506AB5">
      <w:pPr>
        <w:spacing w:after="120"/>
        <w:jc w:val="center"/>
        <w:rPr>
          <w:rFonts w:ascii="Times New Roman" w:hAnsi="Times New Roman" w:cs="Times New Roman"/>
          <w:b/>
          <w:bCs/>
          <w:sz w:val="24"/>
          <w:szCs w:val="24"/>
        </w:rPr>
      </w:pPr>
      <w:r w:rsidRPr="00FD77EC">
        <w:rPr>
          <w:rFonts w:ascii="Times New Roman" w:hAnsi="Times New Roman" w:cs="Times New Roman"/>
          <w:b/>
          <w:bCs/>
          <w:sz w:val="24"/>
          <w:szCs w:val="24"/>
        </w:rPr>
        <w:t>TERMS OF REFERENCE</w:t>
      </w:r>
    </w:p>
    <w:p w14:paraId="7E4CCABA" w14:textId="77777777" w:rsidR="00506AB5" w:rsidRPr="00FD77EC" w:rsidRDefault="00506AB5" w:rsidP="005F4C61">
      <w:pPr>
        <w:spacing w:after="120"/>
        <w:rPr>
          <w:rFonts w:ascii="Times New Roman" w:hAnsi="Times New Roman" w:cs="Times New Roman"/>
          <w:b/>
          <w:bCs/>
          <w:sz w:val="24"/>
          <w:szCs w:val="24"/>
        </w:rPr>
      </w:pPr>
    </w:p>
    <w:p w14:paraId="630A4BE3" w14:textId="19DF25B8" w:rsidR="005F4C61" w:rsidRDefault="005F4C61" w:rsidP="005F4C61">
      <w:pPr>
        <w:spacing w:after="120"/>
        <w:jc w:val="center"/>
        <w:rPr>
          <w:rFonts w:ascii="Times New Roman" w:hAnsi="Times New Roman" w:cs="Times New Roman"/>
          <w:b/>
          <w:iCs/>
          <w:sz w:val="28"/>
          <w:szCs w:val="28"/>
        </w:rPr>
      </w:pPr>
      <w:r w:rsidRPr="00DA6288">
        <w:rPr>
          <w:rFonts w:ascii="Times New Roman" w:hAnsi="Times New Roman" w:cs="Times New Roman"/>
          <w:b/>
          <w:bCs/>
          <w:sz w:val="28"/>
          <w:szCs w:val="28"/>
        </w:rPr>
        <w:t xml:space="preserve">Consultancy for </w:t>
      </w:r>
      <w:bookmarkStart w:id="1" w:name="_Hlk85444679"/>
      <w:bookmarkStart w:id="2" w:name="_Hlk69125057"/>
      <w:r w:rsidRPr="00DA6288">
        <w:rPr>
          <w:rFonts w:ascii="Times New Roman" w:hAnsi="Times New Roman" w:cs="Times New Roman"/>
          <w:b/>
          <w:iCs/>
          <w:sz w:val="28"/>
          <w:szCs w:val="28"/>
        </w:rPr>
        <w:t xml:space="preserve">Resilience Mapping, Action Plan, and Awareness Raising for Public Officials in </w:t>
      </w:r>
      <w:r w:rsidRPr="00DA6288">
        <w:rPr>
          <w:rFonts w:ascii="Times New Roman" w:hAnsi="Times New Roman" w:cs="Times New Roman"/>
          <w:b/>
          <w:bCs/>
          <w:sz w:val="28"/>
          <w:szCs w:val="28"/>
        </w:rPr>
        <w:t>The Commonwealth of</w:t>
      </w:r>
      <w:r w:rsidRPr="00DA6288">
        <w:rPr>
          <w:rFonts w:ascii="Times New Roman" w:hAnsi="Times New Roman" w:cs="Times New Roman"/>
          <w:b/>
          <w:iCs/>
          <w:sz w:val="28"/>
          <w:szCs w:val="28"/>
        </w:rPr>
        <w:t xml:space="preserve"> Dominica</w:t>
      </w:r>
    </w:p>
    <w:bookmarkEnd w:id="1"/>
    <w:p w14:paraId="20B6CE06" w14:textId="77777777" w:rsidR="00DA6288" w:rsidRPr="00DA6288" w:rsidRDefault="00DA6288" w:rsidP="005F4C61">
      <w:pPr>
        <w:spacing w:after="120"/>
        <w:jc w:val="center"/>
        <w:rPr>
          <w:rFonts w:ascii="Times New Roman" w:hAnsi="Times New Roman" w:cs="Times New Roman"/>
          <w:b/>
          <w:bCs/>
          <w:sz w:val="28"/>
          <w:szCs w:val="28"/>
        </w:rPr>
      </w:pPr>
    </w:p>
    <w:bookmarkEnd w:id="2"/>
    <w:p w14:paraId="1D0E294B" w14:textId="77777777" w:rsidR="0057270F" w:rsidRPr="0057270F" w:rsidRDefault="0057270F" w:rsidP="0057270F">
      <w:pPr>
        <w:spacing w:after="120"/>
      </w:pPr>
      <w:r w:rsidRPr="0057270F">
        <w:rPr>
          <w:rFonts w:ascii="Times New Roman" w:hAnsi="Times New Roman" w:cs="Times New Roman"/>
          <w:b/>
          <w:bCs/>
          <w:sz w:val="24"/>
          <w:szCs w:val="24"/>
        </w:rPr>
        <w:t>Location</w:t>
      </w:r>
      <w:r w:rsidRPr="0057270F">
        <w:rPr>
          <w:rFonts w:ascii="Times New Roman" w:hAnsi="Times New Roman" w:cs="Times New Roman"/>
          <w:sz w:val="24"/>
          <w:szCs w:val="24"/>
        </w:rPr>
        <w:t>: Dominica</w:t>
      </w:r>
    </w:p>
    <w:p w14:paraId="4352F651" w14:textId="77777777" w:rsidR="0057270F" w:rsidRPr="0057270F" w:rsidRDefault="0057270F" w:rsidP="0057270F">
      <w:pPr>
        <w:spacing w:after="120"/>
        <w:rPr>
          <w:rFonts w:ascii="Times New Roman" w:hAnsi="Times New Roman" w:cs="Times New Roman"/>
          <w:sz w:val="24"/>
          <w:szCs w:val="24"/>
        </w:rPr>
      </w:pPr>
      <w:r w:rsidRPr="0057270F">
        <w:rPr>
          <w:rFonts w:ascii="Times New Roman" w:hAnsi="Times New Roman" w:cs="Times New Roman"/>
          <w:b/>
          <w:bCs/>
          <w:sz w:val="24"/>
          <w:szCs w:val="24"/>
        </w:rPr>
        <w:t>Type of Contract</w:t>
      </w:r>
      <w:r w:rsidRPr="0057270F">
        <w:rPr>
          <w:rFonts w:ascii="Times New Roman" w:hAnsi="Times New Roman" w:cs="Times New Roman"/>
          <w:sz w:val="24"/>
          <w:szCs w:val="24"/>
        </w:rPr>
        <w:t xml:space="preserve">: Fixed-term consultancy (9 months)   </w:t>
      </w:r>
    </w:p>
    <w:p w14:paraId="60C0539F" w14:textId="77777777" w:rsidR="0057270F" w:rsidRPr="0057270F" w:rsidRDefault="0057270F" w:rsidP="0057270F">
      <w:pPr>
        <w:spacing w:after="120"/>
        <w:rPr>
          <w:rFonts w:ascii="Times New Roman" w:hAnsi="Times New Roman" w:cs="Times New Roman"/>
          <w:sz w:val="24"/>
          <w:szCs w:val="24"/>
        </w:rPr>
      </w:pPr>
      <w:r w:rsidRPr="0057270F">
        <w:rPr>
          <w:rFonts w:ascii="Times New Roman" w:hAnsi="Times New Roman" w:cs="Times New Roman"/>
          <w:b/>
          <w:bCs/>
          <w:sz w:val="24"/>
          <w:szCs w:val="24"/>
        </w:rPr>
        <w:t>Languages Required</w:t>
      </w:r>
      <w:r w:rsidRPr="0057270F">
        <w:rPr>
          <w:rFonts w:ascii="Times New Roman" w:hAnsi="Times New Roman" w:cs="Times New Roman"/>
          <w:sz w:val="24"/>
          <w:szCs w:val="24"/>
        </w:rPr>
        <w:t xml:space="preserve">: English    </w:t>
      </w:r>
    </w:p>
    <w:p w14:paraId="4D54DE91" w14:textId="77777777" w:rsidR="0057270F" w:rsidRPr="0057270F" w:rsidRDefault="0057270F" w:rsidP="0057270F">
      <w:pPr>
        <w:spacing w:after="120"/>
        <w:rPr>
          <w:rFonts w:ascii="Times New Roman" w:hAnsi="Times New Roman" w:cs="Times New Roman"/>
          <w:sz w:val="24"/>
          <w:szCs w:val="24"/>
        </w:rPr>
      </w:pPr>
      <w:r w:rsidRPr="0057270F">
        <w:rPr>
          <w:rFonts w:ascii="Times New Roman" w:hAnsi="Times New Roman" w:cs="Times New Roman"/>
          <w:b/>
          <w:bCs/>
          <w:sz w:val="24"/>
          <w:szCs w:val="24"/>
        </w:rPr>
        <w:t>Starting date – End date</w:t>
      </w:r>
      <w:r w:rsidRPr="0057270F">
        <w:rPr>
          <w:rFonts w:ascii="Times New Roman" w:hAnsi="Times New Roman" w:cs="Times New Roman"/>
          <w:sz w:val="24"/>
          <w:szCs w:val="24"/>
        </w:rPr>
        <w:t xml:space="preserve">:  November 2021 – July 2022 </w:t>
      </w:r>
    </w:p>
    <w:p w14:paraId="4BEB386B" w14:textId="77777777" w:rsidR="0057270F" w:rsidRDefault="0057270F" w:rsidP="0057270F">
      <w:pPr>
        <w:spacing w:after="120"/>
      </w:pPr>
      <w:r w:rsidRPr="0057270F">
        <w:rPr>
          <w:rFonts w:ascii="Times New Roman" w:hAnsi="Times New Roman" w:cs="Times New Roman"/>
          <w:b/>
          <w:bCs/>
          <w:sz w:val="24"/>
          <w:szCs w:val="24"/>
        </w:rPr>
        <w:t>Supervisor</w:t>
      </w:r>
      <w:r w:rsidRPr="0057270F">
        <w:rPr>
          <w:rFonts w:ascii="Times New Roman" w:hAnsi="Times New Roman" w:cs="Times New Roman"/>
          <w:sz w:val="24"/>
          <w:szCs w:val="24"/>
        </w:rPr>
        <w:t>:  Dr. Gerard Jean-Jacques, Chief Development Planner (Ag.)</w:t>
      </w:r>
    </w:p>
    <w:p w14:paraId="19E02F40" w14:textId="77777777" w:rsidR="00C30696" w:rsidRPr="00C30696" w:rsidRDefault="00C30696" w:rsidP="0057270F">
      <w:pPr>
        <w:spacing w:after="120"/>
      </w:pPr>
    </w:p>
    <w:p w14:paraId="48815D93" w14:textId="77777777" w:rsidR="0057270F" w:rsidRDefault="0057270F" w:rsidP="0057270F">
      <w:pPr>
        <w:spacing w:after="12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BACKGROUND</w:t>
      </w:r>
    </w:p>
    <w:p w14:paraId="25EFBA81" w14:textId="77777777" w:rsidR="003759AD" w:rsidRPr="009B58C0" w:rsidRDefault="0057270F" w:rsidP="0057270F">
      <w:pPr>
        <w:spacing w:after="120" w:line="240" w:lineRule="auto"/>
        <w:jc w:val="both"/>
        <w:rPr>
          <w:rFonts w:ascii="Times New Roman" w:eastAsia="Calibri" w:hAnsi="Times New Roman" w:cs="Times New Roman"/>
          <w:bCs/>
          <w:color w:val="FF0000"/>
          <w:sz w:val="24"/>
          <w:szCs w:val="24"/>
          <w:lang w:val="en-US"/>
        </w:rPr>
      </w:pPr>
      <w:r>
        <w:rPr>
          <w:rFonts w:ascii="Times New Roman" w:hAnsi="Times New Roman" w:cs="Times New Roman"/>
          <w:sz w:val="24"/>
          <w:szCs w:val="24"/>
        </w:rPr>
        <w:t xml:space="preserve">The GoCD has launched an agenda to make Dominica the first climate resilient nation in the </w:t>
      </w:r>
      <w:r w:rsidRPr="0057270F">
        <w:rPr>
          <w:rFonts w:ascii="Times New Roman" w:hAnsi="Times New Roman" w:cs="Times New Roman"/>
          <w:sz w:val="24"/>
          <w:szCs w:val="24"/>
        </w:rPr>
        <w:t xml:space="preserve">world. Inherent in this goal is the pursuit of </w:t>
      </w:r>
      <w:proofErr w:type="gramStart"/>
      <w:r w:rsidRPr="0057270F">
        <w:rPr>
          <w:rFonts w:ascii="Times New Roman" w:hAnsi="Times New Roman" w:cs="Times New Roman"/>
          <w:sz w:val="24"/>
          <w:szCs w:val="24"/>
        </w:rPr>
        <w:t>a number of</w:t>
      </w:r>
      <w:proofErr w:type="gramEnd"/>
      <w:r w:rsidRPr="0057270F">
        <w:rPr>
          <w:rFonts w:ascii="Times New Roman" w:hAnsi="Times New Roman" w:cs="Times New Roman"/>
          <w:sz w:val="24"/>
          <w:szCs w:val="24"/>
        </w:rPr>
        <w:t xml:space="preserve"> objectives, which have been elaborated in three national documents: The National Resilient Development Strategy (NRDS), the Climate Resilience and Recovery Plan (CRRP) and the Manifesto of the Dominica Labour Party (called “Dynamic Dominica”). </w:t>
      </w:r>
      <w:r w:rsidR="003759AD" w:rsidRPr="0057270F">
        <w:rPr>
          <w:rFonts w:ascii="Times New Roman" w:hAnsi="Times New Roman" w:cs="Times New Roman"/>
          <w:i/>
          <w:sz w:val="24"/>
          <w:szCs w:val="24"/>
        </w:rPr>
        <w:t>Inter alia</w:t>
      </w:r>
      <w:r w:rsidR="003759AD" w:rsidRPr="0057270F">
        <w:rPr>
          <w:rFonts w:ascii="Times New Roman" w:hAnsi="Times New Roman" w:cs="Times New Roman"/>
          <w:sz w:val="24"/>
          <w:szCs w:val="24"/>
        </w:rPr>
        <w:t>, these promise a campaign of activities and investments that will pursue</w:t>
      </w:r>
      <w:r w:rsidR="003759AD" w:rsidRPr="009B58C0">
        <w:rPr>
          <w:rFonts w:ascii="Times New Roman" w:hAnsi="Times New Roman" w:cs="Times New Roman"/>
          <w:sz w:val="24"/>
          <w:szCs w:val="24"/>
        </w:rPr>
        <w:t xml:space="preserve"> resilience, innovation, and prosperity. The CRRP has a set of 20 targets to be achieved by 2030, and related outcomes, however identifying where progress has been made and targets achieved will be difficult because baseline information against which to measure progress is scant. This data will in some cases be readily available – it is information held by different ministries. </w:t>
      </w:r>
      <w:proofErr w:type="gramStart"/>
      <w:r w:rsidR="003759AD" w:rsidRPr="009B58C0">
        <w:rPr>
          <w:rFonts w:ascii="Times New Roman" w:hAnsi="Times New Roman" w:cs="Times New Roman"/>
          <w:sz w:val="24"/>
          <w:szCs w:val="24"/>
        </w:rPr>
        <w:t>Collecting together</w:t>
      </w:r>
      <w:proofErr w:type="gramEnd"/>
      <w:r w:rsidR="003759AD" w:rsidRPr="009B58C0">
        <w:rPr>
          <w:rFonts w:ascii="Times New Roman" w:hAnsi="Times New Roman" w:cs="Times New Roman"/>
          <w:sz w:val="24"/>
          <w:szCs w:val="24"/>
        </w:rPr>
        <w:t xml:space="preserve"> the data and making public officials aware of the CRRP goals and how they can contribute to them, is therefore critical to institutionalizing the resilience agenda within the public service in Dominica.</w:t>
      </w:r>
    </w:p>
    <w:p w14:paraId="78D2A221" w14:textId="77777777" w:rsidR="003759AD" w:rsidRPr="009B58C0" w:rsidRDefault="003759AD" w:rsidP="003759AD">
      <w:pPr>
        <w:spacing w:after="0" w:line="240" w:lineRule="auto"/>
        <w:jc w:val="both"/>
        <w:rPr>
          <w:rFonts w:ascii="Times New Roman" w:hAnsi="Times New Roman" w:cs="Times New Roman"/>
          <w:sz w:val="24"/>
          <w:szCs w:val="24"/>
        </w:rPr>
      </w:pPr>
      <w:r w:rsidRPr="009B58C0">
        <w:rPr>
          <w:rFonts w:ascii="Times New Roman" w:hAnsi="Times New Roman" w:cs="Times New Roman"/>
          <w:sz w:val="24"/>
          <w:szCs w:val="24"/>
        </w:rPr>
        <w:t xml:space="preserve">The CRRP 2020-2030 has been adopted by the GoCD and is ambitious in its goal and targets, but for implementation to be achieved and progress to be demonstrated much greater ownership </w:t>
      </w:r>
      <w:r w:rsidRPr="009B58C0">
        <w:rPr>
          <w:rFonts w:ascii="Times New Roman" w:hAnsi="Times New Roman" w:cs="Times New Roman"/>
          <w:sz w:val="24"/>
          <w:szCs w:val="24"/>
        </w:rPr>
        <w:lastRenderedPageBreak/>
        <w:t xml:space="preserve">of the plan is needed across the public service in Dominica. At present, many government officials do not see how their agency can </w:t>
      </w:r>
      <w:proofErr w:type="gramStart"/>
      <w:r w:rsidRPr="009B58C0">
        <w:rPr>
          <w:rFonts w:ascii="Times New Roman" w:hAnsi="Times New Roman" w:cs="Times New Roman"/>
          <w:sz w:val="24"/>
          <w:szCs w:val="24"/>
        </w:rPr>
        <w:t>contribute, and</w:t>
      </w:r>
      <w:proofErr w:type="gramEnd"/>
      <w:r w:rsidRPr="009B58C0">
        <w:rPr>
          <w:rFonts w:ascii="Times New Roman" w:hAnsi="Times New Roman" w:cs="Times New Roman"/>
          <w:sz w:val="24"/>
          <w:szCs w:val="24"/>
        </w:rPr>
        <w:t xml:space="preserve"> continue to plan and implement activities that are unrelated to the CRRP and may or may not be contributing to a robust economy, strong communities, enhanced collective consciousness, strengthened institutional systems, protection and leveraging of natural and other assets and well-planned, durable infrastructure. This is in part due to their lack of familiarity with the CRRP and the concepts, results </w:t>
      </w:r>
      <w:proofErr w:type="gramStart"/>
      <w:r w:rsidRPr="009B58C0">
        <w:rPr>
          <w:rFonts w:ascii="Times New Roman" w:hAnsi="Times New Roman" w:cs="Times New Roman"/>
          <w:sz w:val="24"/>
          <w:szCs w:val="24"/>
        </w:rPr>
        <w:t>areas</w:t>
      </w:r>
      <w:proofErr w:type="gramEnd"/>
      <w:r w:rsidRPr="009B58C0">
        <w:rPr>
          <w:rFonts w:ascii="Times New Roman" w:hAnsi="Times New Roman" w:cs="Times New Roman"/>
          <w:sz w:val="24"/>
          <w:szCs w:val="24"/>
        </w:rPr>
        <w:t xml:space="preserve"> and targets therein. It is also </w:t>
      </w:r>
      <w:proofErr w:type="gramStart"/>
      <w:r w:rsidRPr="009B58C0">
        <w:rPr>
          <w:rFonts w:ascii="Times New Roman" w:hAnsi="Times New Roman" w:cs="Times New Roman"/>
          <w:sz w:val="24"/>
          <w:szCs w:val="24"/>
        </w:rPr>
        <w:t>due to the fact that</w:t>
      </w:r>
      <w:proofErr w:type="gramEnd"/>
      <w:r w:rsidRPr="009B58C0">
        <w:rPr>
          <w:rFonts w:ascii="Times New Roman" w:hAnsi="Times New Roman" w:cs="Times New Roman"/>
          <w:sz w:val="24"/>
          <w:szCs w:val="24"/>
        </w:rPr>
        <w:t xml:space="preserve"> baseline data is partial and fragmented. Few government officials have an overview of the current situation with respect to Dominica’s resilience (if situation is better/worse than before and after Maria). Without this information it is difficult to know what level of effort is needed and where attention should be focused. It may be that for some targets Dominica is already well on track to achieving them through continued implementation of existing initiatives. For others, a concerted cross-government effort will be required.</w:t>
      </w:r>
    </w:p>
    <w:p w14:paraId="43A2BFD4" w14:textId="77777777" w:rsidR="003759AD" w:rsidRPr="009B58C0" w:rsidRDefault="003759AD" w:rsidP="003759AD">
      <w:pPr>
        <w:spacing w:after="0" w:line="240" w:lineRule="auto"/>
        <w:jc w:val="both"/>
        <w:rPr>
          <w:rFonts w:ascii="Times New Roman" w:hAnsi="Times New Roman" w:cs="Times New Roman"/>
          <w:sz w:val="24"/>
          <w:szCs w:val="24"/>
        </w:rPr>
      </w:pPr>
    </w:p>
    <w:p w14:paraId="55A5FAF6" w14:textId="707B78CC" w:rsidR="003759AD" w:rsidRPr="009B58C0" w:rsidRDefault="003759AD" w:rsidP="009B58C0">
      <w:pPr>
        <w:spacing w:after="0" w:line="240" w:lineRule="auto"/>
        <w:jc w:val="both"/>
        <w:rPr>
          <w:rFonts w:ascii="Times New Roman" w:hAnsi="Times New Roman" w:cs="Times New Roman"/>
          <w:sz w:val="24"/>
          <w:szCs w:val="24"/>
        </w:rPr>
      </w:pPr>
      <w:r w:rsidRPr="009B58C0">
        <w:rPr>
          <w:rFonts w:ascii="Times New Roman" w:hAnsi="Times New Roman" w:cs="Times New Roman"/>
          <w:sz w:val="24"/>
          <w:szCs w:val="24"/>
        </w:rPr>
        <w:t xml:space="preserve">A baseline assessment </w:t>
      </w:r>
      <w:r w:rsidR="00732404">
        <w:rPr>
          <w:rFonts w:ascii="Times New Roman" w:hAnsi="Times New Roman" w:cs="Times New Roman"/>
          <w:sz w:val="24"/>
          <w:szCs w:val="24"/>
        </w:rPr>
        <w:t xml:space="preserve">of relevant resilience initiatives </w:t>
      </w:r>
      <w:r w:rsidRPr="009B58C0">
        <w:rPr>
          <w:rFonts w:ascii="Times New Roman" w:hAnsi="Times New Roman" w:cs="Times New Roman"/>
          <w:sz w:val="24"/>
          <w:szCs w:val="24"/>
        </w:rPr>
        <w:t xml:space="preserve">is therefore critical – to identify where data already exists, gaps and further data collection needs, progress already achieved and CRRP priority areas. By engaging with the consultant in this assessment, staff will better understand what data they have available – and can collect through project implementation– that will help to demonstrate achievement.  Even where GoCD staff are familiar with the CRRP they may find the range of challenges presented, targets that need to be met and initiatives that need to be taken forward overwhelming. This can produce inertia. An Action Plan can help overcome this inertia, focusing on priorities areas and setting out a timeline, so actions are </w:t>
      </w:r>
      <w:proofErr w:type="gramStart"/>
      <w:r w:rsidRPr="009B58C0">
        <w:rPr>
          <w:rFonts w:ascii="Times New Roman" w:hAnsi="Times New Roman" w:cs="Times New Roman"/>
          <w:sz w:val="24"/>
          <w:szCs w:val="24"/>
        </w:rPr>
        <w:t>sequenced</w:t>
      </w:r>
      <w:proofErr w:type="gramEnd"/>
      <w:r w:rsidRPr="009B58C0">
        <w:rPr>
          <w:rFonts w:ascii="Times New Roman" w:hAnsi="Times New Roman" w:cs="Times New Roman"/>
          <w:sz w:val="24"/>
          <w:szCs w:val="24"/>
        </w:rPr>
        <w:t xml:space="preserve"> and the Strategic Plans of ministries can be tailored accordingly over the next 9 years.  </w:t>
      </w:r>
    </w:p>
    <w:p w14:paraId="5B998C21" w14:textId="77777777" w:rsidR="009B58C0" w:rsidRPr="009B58C0" w:rsidRDefault="009B58C0" w:rsidP="009B58C0">
      <w:pPr>
        <w:spacing w:after="0" w:line="240" w:lineRule="auto"/>
        <w:jc w:val="both"/>
        <w:rPr>
          <w:rFonts w:ascii="Times New Roman" w:hAnsi="Times New Roman" w:cs="Times New Roman"/>
          <w:sz w:val="24"/>
          <w:szCs w:val="24"/>
        </w:rPr>
      </w:pPr>
    </w:p>
    <w:p w14:paraId="2CA1A2E2" w14:textId="77777777" w:rsidR="00261095" w:rsidRDefault="009B58C0" w:rsidP="009B58C0">
      <w:pPr>
        <w:spacing w:after="0" w:line="240" w:lineRule="auto"/>
        <w:jc w:val="both"/>
        <w:rPr>
          <w:rFonts w:ascii="Times New Roman" w:hAnsi="Times New Roman" w:cs="Times New Roman"/>
          <w:sz w:val="24"/>
          <w:szCs w:val="24"/>
        </w:rPr>
      </w:pPr>
      <w:r w:rsidRPr="009B58C0">
        <w:rPr>
          <w:rFonts w:ascii="Times New Roman" w:eastAsia="Times New Roman" w:hAnsi="Times New Roman" w:cs="Times New Roman"/>
          <w:color w:val="000000" w:themeColor="text1"/>
          <w:sz w:val="24"/>
          <w:szCs w:val="24"/>
          <w:lang w:val="en-US"/>
        </w:rPr>
        <w:t>Accordingly, the Government of Dominica has launched this consultancy</w:t>
      </w:r>
      <w:r w:rsidRPr="009B58C0">
        <w:rPr>
          <w:rFonts w:ascii="Times New Roman" w:hAnsi="Times New Roman" w:cs="Times New Roman"/>
          <w:sz w:val="24"/>
          <w:szCs w:val="24"/>
        </w:rPr>
        <w:t xml:space="preserve"> which will provide support to the Ministry of Economic Affairs, Planning, Resilience, Sustainable Development, Telecommunications (‘Ministry</w:t>
      </w:r>
      <w:r w:rsidR="00261095">
        <w:rPr>
          <w:rFonts w:ascii="Times New Roman" w:hAnsi="Times New Roman" w:cs="Times New Roman"/>
          <w:sz w:val="24"/>
          <w:szCs w:val="24"/>
        </w:rPr>
        <w:t xml:space="preserve"> of Planning’) in four (4</w:t>
      </w:r>
      <w:r w:rsidRPr="009B58C0">
        <w:rPr>
          <w:rFonts w:ascii="Times New Roman" w:hAnsi="Times New Roman" w:cs="Times New Roman"/>
          <w:sz w:val="24"/>
          <w:szCs w:val="24"/>
        </w:rPr>
        <w:t xml:space="preserve">) related areas: </w:t>
      </w:r>
    </w:p>
    <w:p w14:paraId="4FF28A39" w14:textId="77777777" w:rsidR="00261095" w:rsidRPr="00261095" w:rsidRDefault="00261095" w:rsidP="009B58C0">
      <w:pPr>
        <w:spacing w:after="0" w:line="240" w:lineRule="auto"/>
        <w:jc w:val="both"/>
        <w:rPr>
          <w:rFonts w:ascii="Times New Roman" w:hAnsi="Times New Roman" w:cs="Times New Roman"/>
          <w:sz w:val="24"/>
          <w:szCs w:val="24"/>
        </w:rPr>
      </w:pPr>
    </w:p>
    <w:p w14:paraId="22416180" w14:textId="77777777" w:rsidR="00732404" w:rsidRDefault="00732404" w:rsidP="00732404">
      <w:pPr>
        <w:pStyle w:val="ListParagraph"/>
        <w:numPr>
          <w:ilvl w:val="0"/>
          <w:numId w:val="5"/>
        </w:numPr>
        <w:spacing w:after="0" w:line="240" w:lineRule="auto"/>
        <w:jc w:val="both"/>
        <w:rPr>
          <w:rFonts w:ascii="Times New Roman" w:hAnsi="Times New Roman" w:cs="Times New Roman"/>
          <w:sz w:val="24"/>
          <w:szCs w:val="24"/>
        </w:rPr>
      </w:pPr>
      <w:r w:rsidRPr="00881558">
        <w:rPr>
          <w:rFonts w:ascii="Times New Roman" w:hAnsi="Times New Roman" w:cs="Times New Roman"/>
          <w:sz w:val="24"/>
          <w:szCs w:val="24"/>
        </w:rPr>
        <w:t>Review ministry strategic plans</w:t>
      </w:r>
      <w:r w:rsidRPr="00086BA1">
        <w:rPr>
          <w:rFonts w:ascii="Times New Roman" w:hAnsi="Times New Roman" w:cs="Times New Roman"/>
          <w:sz w:val="24"/>
          <w:szCs w:val="24"/>
        </w:rPr>
        <w:t xml:space="preserve"> </w:t>
      </w:r>
      <w:r>
        <w:rPr>
          <w:rFonts w:ascii="Times New Roman" w:hAnsi="Times New Roman" w:cs="Times New Roman"/>
          <w:sz w:val="24"/>
          <w:szCs w:val="24"/>
        </w:rPr>
        <w:t>and c</w:t>
      </w:r>
      <w:r w:rsidRPr="00086BA1">
        <w:rPr>
          <w:rFonts w:ascii="Times New Roman" w:hAnsi="Times New Roman" w:cs="Times New Roman"/>
          <w:sz w:val="24"/>
          <w:szCs w:val="24"/>
        </w:rPr>
        <w:t>onduct a mapping of resilience initiatives across Dominica</w:t>
      </w:r>
    </w:p>
    <w:p w14:paraId="4146409E" w14:textId="57A38F10" w:rsidR="00732404" w:rsidRDefault="00732404" w:rsidP="00732404">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881558">
        <w:rPr>
          <w:rFonts w:ascii="Times New Roman" w:hAnsi="Times New Roman" w:cs="Times New Roman"/>
          <w:sz w:val="24"/>
          <w:szCs w:val="24"/>
        </w:rPr>
        <w:t xml:space="preserve">evelop a </w:t>
      </w:r>
      <w:r>
        <w:rPr>
          <w:rFonts w:ascii="Times New Roman" w:hAnsi="Times New Roman" w:cs="Times New Roman"/>
          <w:sz w:val="24"/>
          <w:szCs w:val="24"/>
        </w:rPr>
        <w:t xml:space="preserve">new Strategic Plan template to be adopted by all ministries including a </w:t>
      </w:r>
      <w:r w:rsidRPr="00881558">
        <w:rPr>
          <w:rFonts w:ascii="Times New Roman" w:hAnsi="Times New Roman" w:cs="Times New Roman"/>
          <w:sz w:val="24"/>
          <w:szCs w:val="24"/>
        </w:rPr>
        <w:t>results framework for monitoring the implementation and results of the Climate Resilience and Recovery Plan (CRRP)</w:t>
      </w:r>
      <w:r w:rsidR="00DA6288">
        <w:rPr>
          <w:rFonts w:ascii="Times New Roman" w:hAnsi="Times New Roman" w:cs="Times New Roman"/>
          <w:sz w:val="24"/>
          <w:szCs w:val="24"/>
        </w:rPr>
        <w:t>.</w:t>
      </w:r>
    </w:p>
    <w:p w14:paraId="3F29D46D" w14:textId="14D1FA38" w:rsidR="00732404" w:rsidRPr="00086BA1" w:rsidRDefault="00732404" w:rsidP="00732404">
      <w:pPr>
        <w:pStyle w:val="ListParagraph"/>
        <w:numPr>
          <w:ilvl w:val="0"/>
          <w:numId w:val="5"/>
        </w:numPr>
        <w:spacing w:after="0" w:line="240" w:lineRule="auto"/>
        <w:jc w:val="both"/>
        <w:rPr>
          <w:rFonts w:ascii="Times New Roman" w:hAnsi="Times New Roman" w:cs="Times New Roman"/>
          <w:sz w:val="24"/>
          <w:szCs w:val="24"/>
        </w:rPr>
      </w:pPr>
      <w:r w:rsidRPr="00086BA1">
        <w:rPr>
          <w:rFonts w:ascii="Times New Roman" w:hAnsi="Times New Roman" w:cs="Times New Roman"/>
          <w:sz w:val="24"/>
          <w:szCs w:val="24"/>
        </w:rPr>
        <w:t>Conduct awareness-raising sessions for public officials on Dominica’s resilience agenda.</w:t>
      </w:r>
    </w:p>
    <w:p w14:paraId="45C321C1" w14:textId="77777777" w:rsidR="00261095" w:rsidRPr="00732404" w:rsidRDefault="00261095" w:rsidP="009B58C0">
      <w:pPr>
        <w:spacing w:after="0" w:line="240" w:lineRule="auto"/>
        <w:jc w:val="both"/>
        <w:rPr>
          <w:rFonts w:ascii="Times New Roman" w:eastAsia="Times New Roman" w:hAnsi="Times New Roman" w:cs="Times New Roman"/>
          <w:color w:val="000000" w:themeColor="text1"/>
          <w:sz w:val="24"/>
          <w:szCs w:val="24"/>
        </w:rPr>
      </w:pPr>
    </w:p>
    <w:p w14:paraId="69F2C8DF" w14:textId="77777777" w:rsidR="00261095" w:rsidRPr="00865BC7" w:rsidRDefault="00261095" w:rsidP="009B58C0">
      <w:pPr>
        <w:spacing w:after="0" w:line="240" w:lineRule="auto"/>
        <w:jc w:val="both"/>
        <w:rPr>
          <w:rFonts w:ascii="Times New Roman" w:eastAsia="Times New Roman" w:hAnsi="Times New Roman" w:cs="Times New Roman"/>
          <w:color w:val="000000" w:themeColor="text1"/>
          <w:sz w:val="24"/>
          <w:szCs w:val="24"/>
          <w:lang w:val="en-US"/>
        </w:rPr>
      </w:pPr>
    </w:p>
    <w:p w14:paraId="2210F219" w14:textId="77777777" w:rsidR="00506AB5" w:rsidRPr="00D6315D" w:rsidRDefault="00865BC7" w:rsidP="00C30696">
      <w:pPr>
        <w:spacing w:after="0" w:line="240" w:lineRule="auto"/>
        <w:jc w:val="center"/>
        <w:rPr>
          <w:rFonts w:ascii="Times New Roman" w:hAnsi="Times New Roman" w:cs="Times New Roman"/>
          <w:sz w:val="24"/>
          <w:szCs w:val="24"/>
        </w:rPr>
      </w:pPr>
      <w:r w:rsidRPr="00865BC7">
        <w:rPr>
          <w:rFonts w:ascii="Times New Roman" w:eastAsia="Calibri" w:hAnsi="Times New Roman" w:cs="Times New Roman"/>
          <w:b/>
          <w:bCs/>
          <w:sz w:val="24"/>
          <w:szCs w:val="24"/>
          <w:lang w:val="en-US"/>
        </w:rPr>
        <w:t>PROJECT OBJECTIVES AND EXPECTED RESULTS</w:t>
      </w:r>
    </w:p>
    <w:p w14:paraId="7F246FD0" w14:textId="77777777" w:rsidR="00B30693" w:rsidRDefault="00B30693" w:rsidP="00B306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objectives of the consultancy are:</w:t>
      </w:r>
    </w:p>
    <w:p w14:paraId="33E26A63" w14:textId="77777777" w:rsidR="00B30693" w:rsidRDefault="00B30693" w:rsidP="00B30693">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Develop capacities to integrate Dominica’s resilience agenda into planning processes across the GoCD.</w:t>
      </w:r>
    </w:p>
    <w:p w14:paraId="07AF2661" w14:textId="77777777" w:rsidR="00B30693" w:rsidRDefault="00B30693" w:rsidP="00B30693">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Revi</w:t>
      </w:r>
      <w:r w:rsidR="00D6315D">
        <w:rPr>
          <w:rFonts w:ascii="Times New Roman" w:hAnsi="Times New Roman" w:cs="Times New Roman"/>
          <w:sz w:val="24"/>
          <w:szCs w:val="24"/>
        </w:rPr>
        <w:t>ew strategic plans and support M</w:t>
      </w:r>
      <w:r>
        <w:rPr>
          <w:rFonts w:ascii="Times New Roman" w:hAnsi="Times New Roman" w:cs="Times New Roman"/>
          <w:sz w:val="24"/>
          <w:szCs w:val="24"/>
        </w:rPr>
        <w:t>inistries in aligning objectives with the CRRP</w:t>
      </w:r>
    </w:p>
    <w:p w14:paraId="6560082A" w14:textId="13DC2A98" w:rsidR="00B30693" w:rsidRDefault="00B30693" w:rsidP="00B30693">
      <w:pPr>
        <w:pStyle w:val="ListParagraph"/>
        <w:numPr>
          <w:ilvl w:val="0"/>
          <w:numId w:val="2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Develop </w:t>
      </w:r>
      <w:r w:rsidR="00D6315D">
        <w:rPr>
          <w:rFonts w:ascii="Times New Roman" w:hAnsi="Times New Roman" w:cs="Times New Roman"/>
          <w:sz w:val="24"/>
          <w:szCs w:val="24"/>
        </w:rPr>
        <w:t xml:space="preserve">a </w:t>
      </w:r>
      <w:r>
        <w:rPr>
          <w:rFonts w:ascii="Times New Roman" w:hAnsi="Times New Roman" w:cs="Times New Roman"/>
          <w:sz w:val="24"/>
          <w:szCs w:val="24"/>
        </w:rPr>
        <w:t xml:space="preserve">matrix of actions and performance indicators for all strategic objectives </w:t>
      </w:r>
      <w:r w:rsidR="00732404">
        <w:rPr>
          <w:rFonts w:ascii="Times New Roman" w:hAnsi="Times New Roman" w:cs="Times New Roman"/>
          <w:sz w:val="24"/>
          <w:szCs w:val="24"/>
        </w:rPr>
        <w:t xml:space="preserve">contributing to resilience </w:t>
      </w:r>
      <w:r>
        <w:rPr>
          <w:rFonts w:ascii="Times New Roman" w:hAnsi="Times New Roman" w:cs="Times New Roman"/>
          <w:sz w:val="24"/>
          <w:szCs w:val="24"/>
        </w:rPr>
        <w:t>in Ministry Strategic Plans.</w:t>
      </w:r>
    </w:p>
    <w:p w14:paraId="3026248D" w14:textId="77777777" w:rsidR="00B30693" w:rsidRPr="00B30693" w:rsidRDefault="00B30693" w:rsidP="00B30693">
      <w:pPr>
        <w:pStyle w:val="ListParagraph"/>
        <w:numPr>
          <w:ilvl w:val="0"/>
          <w:numId w:val="25"/>
        </w:numPr>
        <w:spacing w:after="0" w:line="240" w:lineRule="auto"/>
        <w:jc w:val="both"/>
        <w:rPr>
          <w:rFonts w:ascii="Times New Roman" w:hAnsi="Times New Roman" w:cs="Times New Roman"/>
          <w:sz w:val="24"/>
          <w:szCs w:val="24"/>
        </w:rPr>
      </w:pPr>
      <w:r w:rsidRPr="00B30693">
        <w:rPr>
          <w:rFonts w:ascii="Times New Roman" w:hAnsi="Times New Roman" w:cs="Times New Roman"/>
          <w:sz w:val="24"/>
          <w:szCs w:val="24"/>
        </w:rPr>
        <w:t>Enhance the knowledge of CRRP goals and targets within the Public Service.</w:t>
      </w:r>
    </w:p>
    <w:p w14:paraId="42550146" w14:textId="77777777" w:rsidR="00B30693" w:rsidRDefault="00B30693" w:rsidP="00865BC7">
      <w:pPr>
        <w:spacing w:after="120" w:line="240" w:lineRule="auto"/>
        <w:jc w:val="both"/>
        <w:rPr>
          <w:rFonts w:ascii="Times New Roman" w:eastAsia="Calibri" w:hAnsi="Times New Roman" w:cs="Times New Roman"/>
          <w:b/>
          <w:sz w:val="24"/>
          <w:szCs w:val="24"/>
          <w:lang w:val="en-US"/>
        </w:rPr>
      </w:pPr>
    </w:p>
    <w:p w14:paraId="521EC248" w14:textId="615338F0" w:rsidR="00647EB5" w:rsidRPr="00261095" w:rsidRDefault="00647EB5" w:rsidP="00261095">
      <w:pPr>
        <w:spacing w:after="0" w:line="240" w:lineRule="auto"/>
        <w:jc w:val="both"/>
        <w:rPr>
          <w:rFonts w:ascii="Times New Roman" w:hAnsi="Times New Roman" w:cs="Times New Roman"/>
          <w:iCs/>
          <w:sz w:val="24"/>
          <w:szCs w:val="24"/>
        </w:rPr>
      </w:pPr>
      <w:r w:rsidRPr="00647EB5">
        <w:rPr>
          <w:rFonts w:ascii="Times New Roman" w:hAnsi="Times New Roman" w:cs="Times New Roman"/>
          <w:iCs/>
          <w:sz w:val="24"/>
          <w:szCs w:val="24"/>
        </w:rPr>
        <w:t xml:space="preserve">Intended </w:t>
      </w:r>
      <w:r w:rsidR="000D2C0E">
        <w:rPr>
          <w:rFonts w:ascii="Times New Roman" w:hAnsi="Times New Roman" w:cs="Times New Roman"/>
          <w:iCs/>
          <w:sz w:val="24"/>
          <w:szCs w:val="24"/>
        </w:rPr>
        <w:t>outputs</w:t>
      </w:r>
      <w:r w:rsidR="000D2C0E" w:rsidRPr="00647EB5">
        <w:rPr>
          <w:rFonts w:ascii="Times New Roman" w:hAnsi="Times New Roman" w:cs="Times New Roman"/>
          <w:iCs/>
          <w:sz w:val="24"/>
          <w:szCs w:val="24"/>
        </w:rPr>
        <w:t xml:space="preserve"> </w:t>
      </w:r>
      <w:r w:rsidRPr="00647EB5">
        <w:rPr>
          <w:rFonts w:ascii="Times New Roman" w:hAnsi="Times New Roman" w:cs="Times New Roman"/>
          <w:iCs/>
          <w:sz w:val="24"/>
          <w:szCs w:val="24"/>
        </w:rPr>
        <w:t>are:</w:t>
      </w:r>
    </w:p>
    <w:p w14:paraId="0110148F" w14:textId="77777777" w:rsidR="00B30693" w:rsidRDefault="00B30693" w:rsidP="00B30693">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A spreadsheet of baseline data on resilience initiatives since September 19, 2017.</w:t>
      </w:r>
    </w:p>
    <w:p w14:paraId="60F1619A" w14:textId="60AF039C" w:rsidR="00B30693" w:rsidRDefault="00B30693" w:rsidP="00B30693">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000D2C0E">
        <w:rPr>
          <w:rFonts w:ascii="Times New Roman" w:hAnsi="Times New Roman" w:cs="Times New Roman"/>
          <w:sz w:val="24"/>
          <w:szCs w:val="24"/>
        </w:rPr>
        <w:t xml:space="preserve">new strategic planning </w:t>
      </w:r>
      <w:r>
        <w:rPr>
          <w:rFonts w:ascii="Times New Roman" w:hAnsi="Times New Roman" w:cs="Times New Roman"/>
          <w:sz w:val="24"/>
          <w:szCs w:val="24"/>
        </w:rPr>
        <w:t xml:space="preserve">template </w:t>
      </w:r>
      <w:r w:rsidR="000D2C0E">
        <w:rPr>
          <w:rFonts w:ascii="Times New Roman" w:hAnsi="Times New Roman" w:cs="Times New Roman"/>
          <w:sz w:val="24"/>
          <w:szCs w:val="24"/>
        </w:rPr>
        <w:t xml:space="preserve">and resilience </w:t>
      </w:r>
      <w:r>
        <w:rPr>
          <w:rFonts w:ascii="Times New Roman" w:hAnsi="Times New Roman" w:cs="Times New Roman"/>
          <w:sz w:val="24"/>
          <w:szCs w:val="24"/>
        </w:rPr>
        <w:t xml:space="preserve">results framework to be inserted in all Strategic Plans. </w:t>
      </w:r>
    </w:p>
    <w:p w14:paraId="273A3EDE" w14:textId="50BC3B9C" w:rsidR="00B30693" w:rsidRDefault="00B30693" w:rsidP="00B30693">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An assessment of the status of implementation of the resilience agenda to date</w:t>
      </w:r>
      <w:r w:rsidR="00732404">
        <w:rPr>
          <w:rFonts w:ascii="Times New Roman" w:hAnsi="Times New Roman" w:cs="Times New Roman"/>
          <w:sz w:val="24"/>
          <w:szCs w:val="24"/>
        </w:rPr>
        <w:t xml:space="preserve"> and Action Plan for implementation to 2030.</w:t>
      </w:r>
    </w:p>
    <w:p w14:paraId="008A9B80" w14:textId="77777777" w:rsidR="00B30693" w:rsidRDefault="00B30693" w:rsidP="00B30693">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A report highlighting priority outcome areas across Ministry Strategic Plans and recommendations for reporting.</w:t>
      </w:r>
    </w:p>
    <w:p w14:paraId="607C3099" w14:textId="77777777" w:rsidR="00B30693" w:rsidRDefault="00B30693" w:rsidP="00B30693">
      <w:pPr>
        <w:pStyle w:val="ListParagraph"/>
        <w:numPr>
          <w:ilvl w:val="0"/>
          <w:numId w:val="24"/>
        </w:numPr>
        <w:spacing w:after="0" w:line="240" w:lineRule="auto"/>
        <w:rPr>
          <w:rFonts w:ascii="Times New Roman" w:hAnsi="Times New Roman" w:cs="Times New Roman"/>
          <w:sz w:val="24"/>
          <w:szCs w:val="24"/>
        </w:rPr>
      </w:pPr>
      <w:r>
        <w:rPr>
          <w:rFonts w:ascii="Times New Roman" w:hAnsi="Times New Roman" w:cs="Times New Roman"/>
          <w:sz w:val="24"/>
          <w:szCs w:val="24"/>
        </w:rPr>
        <w:t>Create ownership and awareness amongst public officials of CRRP obligations and actions needed to achieve resilience goal.</w:t>
      </w:r>
    </w:p>
    <w:p w14:paraId="17615925" w14:textId="77777777" w:rsidR="00B30693" w:rsidRDefault="00B30693" w:rsidP="00647EB5">
      <w:pPr>
        <w:pStyle w:val="ListParagraph"/>
        <w:spacing w:after="0" w:line="240" w:lineRule="auto"/>
        <w:ind w:left="390"/>
        <w:jc w:val="both"/>
        <w:rPr>
          <w:rFonts w:ascii="Times New Roman" w:hAnsi="Times New Roman" w:cs="Times New Roman"/>
          <w:sz w:val="24"/>
          <w:szCs w:val="24"/>
        </w:rPr>
      </w:pPr>
    </w:p>
    <w:p w14:paraId="0CA58D2D" w14:textId="77777777" w:rsidR="00B30693" w:rsidRDefault="00B30693" w:rsidP="00647EB5">
      <w:pPr>
        <w:pStyle w:val="ListParagraph"/>
        <w:spacing w:after="0" w:line="240" w:lineRule="auto"/>
        <w:ind w:left="390"/>
        <w:jc w:val="both"/>
        <w:rPr>
          <w:rFonts w:ascii="Times New Roman" w:hAnsi="Times New Roman" w:cs="Times New Roman"/>
          <w:sz w:val="24"/>
          <w:szCs w:val="24"/>
        </w:rPr>
      </w:pPr>
    </w:p>
    <w:p w14:paraId="4625BBAF" w14:textId="77777777" w:rsidR="00261095" w:rsidRPr="00647EB5" w:rsidRDefault="00261095" w:rsidP="00647EB5">
      <w:pPr>
        <w:pStyle w:val="ListParagraph"/>
        <w:spacing w:after="0" w:line="240" w:lineRule="auto"/>
        <w:ind w:left="390"/>
        <w:jc w:val="both"/>
        <w:rPr>
          <w:rFonts w:ascii="Times New Roman" w:hAnsi="Times New Roman" w:cs="Times New Roman"/>
          <w:sz w:val="24"/>
          <w:szCs w:val="24"/>
        </w:rPr>
      </w:pPr>
    </w:p>
    <w:p w14:paraId="309DF53A" w14:textId="77777777" w:rsidR="00647EB5" w:rsidRPr="00865BC7" w:rsidRDefault="00647EB5" w:rsidP="00865BC7">
      <w:pPr>
        <w:spacing w:after="120" w:line="240" w:lineRule="auto"/>
        <w:jc w:val="both"/>
        <w:rPr>
          <w:rFonts w:ascii="Times New Roman" w:eastAsia="Calibri" w:hAnsi="Times New Roman" w:cs="Times New Roman"/>
          <w:b/>
          <w:sz w:val="24"/>
          <w:szCs w:val="24"/>
          <w:lang w:val="en-US"/>
        </w:rPr>
      </w:pPr>
    </w:p>
    <w:tbl>
      <w:tblPr>
        <w:tblStyle w:val="TableGrid"/>
        <w:tblW w:w="0" w:type="auto"/>
        <w:tblInd w:w="390" w:type="dxa"/>
        <w:tblLook w:val="04A0" w:firstRow="1" w:lastRow="0" w:firstColumn="1" w:lastColumn="0" w:noHBand="0" w:noVBand="1"/>
      </w:tblPr>
      <w:tblGrid>
        <w:gridCol w:w="4305"/>
        <w:gridCol w:w="4321"/>
      </w:tblGrid>
      <w:tr w:rsidR="002068F0" w:rsidRPr="002068F0" w14:paraId="6C0CF3FB" w14:textId="77777777" w:rsidTr="008540B0">
        <w:tc>
          <w:tcPr>
            <w:tcW w:w="4305" w:type="dxa"/>
            <w:shd w:val="clear" w:color="auto" w:fill="D0CECE" w:themeFill="background2" w:themeFillShade="E6"/>
          </w:tcPr>
          <w:p w14:paraId="36D584F1" w14:textId="77777777" w:rsidR="00C77970" w:rsidRPr="002068F0" w:rsidRDefault="00C77970" w:rsidP="008540B0">
            <w:pPr>
              <w:pStyle w:val="ListParagraph"/>
              <w:ind w:left="0"/>
              <w:jc w:val="both"/>
              <w:rPr>
                <w:rFonts w:ascii="Times New Roman" w:hAnsi="Times New Roman" w:cs="Times New Roman"/>
                <w:b/>
                <w:bCs/>
                <w:sz w:val="24"/>
                <w:szCs w:val="24"/>
              </w:rPr>
            </w:pPr>
            <w:r w:rsidRPr="002068F0">
              <w:rPr>
                <w:rFonts w:ascii="Times New Roman" w:hAnsi="Times New Roman" w:cs="Times New Roman"/>
                <w:b/>
                <w:bCs/>
                <w:sz w:val="24"/>
                <w:szCs w:val="24"/>
              </w:rPr>
              <w:t>Project Objectives</w:t>
            </w:r>
          </w:p>
        </w:tc>
        <w:tc>
          <w:tcPr>
            <w:tcW w:w="4321" w:type="dxa"/>
            <w:shd w:val="clear" w:color="auto" w:fill="D0CECE" w:themeFill="background2" w:themeFillShade="E6"/>
          </w:tcPr>
          <w:p w14:paraId="3859E758" w14:textId="77777777" w:rsidR="00C77970" w:rsidRPr="002068F0" w:rsidRDefault="00C77970" w:rsidP="008540B0">
            <w:pPr>
              <w:pStyle w:val="ListParagraph"/>
              <w:ind w:left="0"/>
              <w:jc w:val="both"/>
              <w:rPr>
                <w:rFonts w:ascii="Times New Roman" w:hAnsi="Times New Roman" w:cs="Times New Roman"/>
                <w:b/>
                <w:bCs/>
                <w:sz w:val="24"/>
                <w:szCs w:val="24"/>
              </w:rPr>
            </w:pPr>
            <w:r w:rsidRPr="002068F0">
              <w:rPr>
                <w:rFonts w:ascii="Times New Roman" w:hAnsi="Times New Roman" w:cs="Times New Roman"/>
                <w:b/>
                <w:bCs/>
                <w:sz w:val="24"/>
                <w:szCs w:val="24"/>
              </w:rPr>
              <w:t xml:space="preserve">Project Results </w:t>
            </w:r>
          </w:p>
        </w:tc>
      </w:tr>
      <w:tr w:rsidR="002068F0" w:rsidRPr="002068F0" w14:paraId="68082948" w14:textId="77777777" w:rsidTr="008540B0">
        <w:tc>
          <w:tcPr>
            <w:tcW w:w="4305" w:type="dxa"/>
          </w:tcPr>
          <w:p w14:paraId="47F8DC4B" w14:textId="77777777" w:rsidR="00865BC7" w:rsidRPr="002068F0" w:rsidRDefault="00865BC7" w:rsidP="008540B0">
            <w:pPr>
              <w:pStyle w:val="ListParagraph"/>
              <w:ind w:left="0"/>
              <w:jc w:val="both"/>
              <w:rPr>
                <w:rFonts w:ascii="Times New Roman" w:hAnsi="Times New Roman" w:cs="Times New Roman"/>
                <w:sz w:val="24"/>
                <w:szCs w:val="24"/>
              </w:rPr>
            </w:pPr>
            <w:r w:rsidRPr="002068F0">
              <w:rPr>
                <w:rFonts w:ascii="Times New Roman" w:hAnsi="Times New Roman" w:cs="Times New Roman"/>
                <w:sz w:val="24"/>
                <w:szCs w:val="24"/>
              </w:rPr>
              <w:t>Develop capacities to integrate Dominica’s resilience agenda into planning processes across the GoCD</w:t>
            </w:r>
          </w:p>
        </w:tc>
        <w:tc>
          <w:tcPr>
            <w:tcW w:w="4321" w:type="dxa"/>
          </w:tcPr>
          <w:p w14:paraId="312809AE" w14:textId="77777777" w:rsidR="00865BC7" w:rsidRPr="002068F0" w:rsidRDefault="00B30693" w:rsidP="008540B0">
            <w:pPr>
              <w:pStyle w:val="ListParagraph"/>
              <w:ind w:left="0"/>
              <w:jc w:val="both"/>
              <w:rPr>
                <w:rFonts w:ascii="Times New Roman" w:hAnsi="Times New Roman" w:cs="Times New Roman"/>
                <w:sz w:val="24"/>
                <w:szCs w:val="24"/>
              </w:rPr>
            </w:pPr>
            <w:r>
              <w:rPr>
                <w:rFonts w:ascii="Times New Roman" w:hAnsi="Times New Roman" w:cs="Times New Roman"/>
                <w:sz w:val="24"/>
                <w:szCs w:val="24"/>
              </w:rPr>
              <w:t>Ministries will be able to identify resilience outcomes and performance indicators for their strategic objectives and activities.</w:t>
            </w:r>
          </w:p>
        </w:tc>
      </w:tr>
      <w:tr w:rsidR="00B30693" w:rsidRPr="002068F0" w14:paraId="2046B622" w14:textId="77777777" w:rsidTr="008540B0">
        <w:tc>
          <w:tcPr>
            <w:tcW w:w="4305" w:type="dxa"/>
            <w:vMerge w:val="restart"/>
          </w:tcPr>
          <w:p w14:paraId="1C249D87" w14:textId="77777777" w:rsidR="00B30693" w:rsidRPr="002068F0" w:rsidRDefault="00B30693" w:rsidP="008540B0">
            <w:pPr>
              <w:pStyle w:val="ListParagraph"/>
              <w:ind w:left="0"/>
              <w:jc w:val="both"/>
              <w:rPr>
                <w:rFonts w:ascii="Times New Roman" w:hAnsi="Times New Roman" w:cs="Times New Roman"/>
                <w:sz w:val="24"/>
                <w:szCs w:val="24"/>
              </w:rPr>
            </w:pPr>
            <w:r w:rsidRPr="002068F0">
              <w:rPr>
                <w:rFonts w:ascii="Times New Roman" w:hAnsi="Times New Roman" w:cs="Times New Roman"/>
                <w:sz w:val="24"/>
                <w:szCs w:val="24"/>
              </w:rPr>
              <w:t>Produce a baseline of resilience initiatives</w:t>
            </w:r>
          </w:p>
        </w:tc>
        <w:tc>
          <w:tcPr>
            <w:tcW w:w="4321" w:type="dxa"/>
          </w:tcPr>
          <w:p w14:paraId="43BC0CE0" w14:textId="77777777" w:rsidR="00B30693" w:rsidRPr="002068F0" w:rsidRDefault="00B30693" w:rsidP="008540B0">
            <w:pPr>
              <w:pStyle w:val="ListParagraph"/>
              <w:ind w:left="0"/>
              <w:jc w:val="both"/>
              <w:rPr>
                <w:rFonts w:ascii="Times New Roman" w:hAnsi="Times New Roman" w:cs="Times New Roman"/>
                <w:sz w:val="24"/>
                <w:szCs w:val="24"/>
              </w:rPr>
            </w:pPr>
            <w:r w:rsidRPr="002068F0">
              <w:rPr>
                <w:rFonts w:ascii="Times New Roman" w:hAnsi="Times New Roman" w:cs="Times New Roman"/>
                <w:sz w:val="24"/>
                <w:szCs w:val="24"/>
              </w:rPr>
              <w:t>The Ministry of Planning will have a database of resilience initiatives that can be used to support Ministries in strategic planning (helping them to clearly identify how these initiatives contribute to the CRRP)</w:t>
            </w:r>
          </w:p>
        </w:tc>
      </w:tr>
      <w:tr w:rsidR="00B30693" w:rsidRPr="002068F0" w14:paraId="198FA972" w14:textId="77777777" w:rsidTr="008540B0">
        <w:tc>
          <w:tcPr>
            <w:tcW w:w="4305" w:type="dxa"/>
            <w:vMerge/>
          </w:tcPr>
          <w:p w14:paraId="53C5F823" w14:textId="77777777" w:rsidR="00B30693" w:rsidRPr="002068F0" w:rsidRDefault="00B30693" w:rsidP="008540B0">
            <w:pPr>
              <w:pStyle w:val="ListParagraph"/>
              <w:ind w:left="0"/>
              <w:jc w:val="both"/>
              <w:rPr>
                <w:rFonts w:ascii="Times New Roman" w:hAnsi="Times New Roman" w:cs="Times New Roman"/>
                <w:sz w:val="24"/>
                <w:szCs w:val="24"/>
              </w:rPr>
            </w:pPr>
          </w:p>
        </w:tc>
        <w:tc>
          <w:tcPr>
            <w:tcW w:w="4321" w:type="dxa"/>
          </w:tcPr>
          <w:p w14:paraId="6CCD42FC" w14:textId="77777777" w:rsidR="00B30693" w:rsidRPr="002068F0" w:rsidRDefault="00B30693" w:rsidP="008540B0">
            <w:pPr>
              <w:pStyle w:val="ListParagraph"/>
              <w:ind w:left="0"/>
              <w:jc w:val="both"/>
              <w:rPr>
                <w:rFonts w:ascii="Times New Roman" w:hAnsi="Times New Roman" w:cs="Times New Roman"/>
                <w:sz w:val="24"/>
                <w:szCs w:val="24"/>
              </w:rPr>
            </w:pPr>
            <w:r>
              <w:rPr>
                <w:rFonts w:ascii="Times New Roman" w:hAnsi="Times New Roman" w:cs="Times New Roman"/>
                <w:sz w:val="24"/>
                <w:szCs w:val="24"/>
              </w:rPr>
              <w:t>All Ministries will be able to align their strategic plan objectives with the CRRP targets and indicators.</w:t>
            </w:r>
          </w:p>
        </w:tc>
      </w:tr>
      <w:tr w:rsidR="002068F0" w:rsidRPr="002068F0" w14:paraId="09B10967" w14:textId="77777777" w:rsidTr="008540B0">
        <w:tc>
          <w:tcPr>
            <w:tcW w:w="4305" w:type="dxa"/>
          </w:tcPr>
          <w:p w14:paraId="37644378" w14:textId="77777777" w:rsidR="00C77970" w:rsidRPr="002068F0" w:rsidRDefault="00C77970" w:rsidP="008540B0">
            <w:pPr>
              <w:pStyle w:val="ListParagraph"/>
              <w:ind w:left="0"/>
              <w:jc w:val="both"/>
              <w:rPr>
                <w:rFonts w:ascii="Times New Roman" w:hAnsi="Times New Roman" w:cs="Times New Roman"/>
                <w:sz w:val="24"/>
                <w:szCs w:val="24"/>
              </w:rPr>
            </w:pPr>
            <w:r w:rsidRPr="002068F0">
              <w:rPr>
                <w:rFonts w:ascii="Times New Roman" w:hAnsi="Times New Roman" w:cs="Times New Roman"/>
                <w:sz w:val="24"/>
                <w:szCs w:val="24"/>
              </w:rPr>
              <w:t>Enhance knowledge of CRRP goals and targets within civil service</w:t>
            </w:r>
          </w:p>
        </w:tc>
        <w:tc>
          <w:tcPr>
            <w:tcW w:w="4321" w:type="dxa"/>
          </w:tcPr>
          <w:p w14:paraId="1C7D3042" w14:textId="77777777" w:rsidR="00C77970" w:rsidRPr="002068F0" w:rsidRDefault="00C77970" w:rsidP="008540B0">
            <w:pPr>
              <w:pStyle w:val="ListParagraph"/>
              <w:ind w:left="0"/>
              <w:jc w:val="both"/>
              <w:rPr>
                <w:rFonts w:ascii="Times New Roman" w:hAnsi="Times New Roman" w:cs="Times New Roman"/>
                <w:sz w:val="24"/>
                <w:szCs w:val="24"/>
              </w:rPr>
            </w:pPr>
            <w:r w:rsidRPr="002068F0">
              <w:rPr>
                <w:rFonts w:ascii="Times New Roman" w:hAnsi="Times New Roman" w:cs="Times New Roman"/>
                <w:sz w:val="24"/>
                <w:szCs w:val="24"/>
              </w:rPr>
              <w:t>Trained public officials will be able to demonstrate good knowledge of the CRRP</w:t>
            </w:r>
          </w:p>
        </w:tc>
      </w:tr>
    </w:tbl>
    <w:p w14:paraId="67C27B73" w14:textId="77777777" w:rsidR="00506AB5" w:rsidRPr="002068F0" w:rsidRDefault="00506AB5" w:rsidP="00506AB5">
      <w:pPr>
        <w:spacing w:after="120" w:line="240" w:lineRule="auto"/>
        <w:ind w:left="390"/>
        <w:jc w:val="both"/>
        <w:rPr>
          <w:rFonts w:ascii="Times New Roman" w:eastAsia="Calibri" w:hAnsi="Times New Roman" w:cs="Times New Roman"/>
          <w:sz w:val="24"/>
          <w:szCs w:val="24"/>
          <w:lang w:val="en-US"/>
        </w:rPr>
      </w:pPr>
    </w:p>
    <w:p w14:paraId="2B06CC1C" w14:textId="77777777" w:rsidR="00506AB5" w:rsidRPr="002068F0" w:rsidRDefault="00506AB5" w:rsidP="00506AB5">
      <w:pPr>
        <w:spacing w:after="120" w:line="240" w:lineRule="auto"/>
        <w:jc w:val="both"/>
        <w:rPr>
          <w:rFonts w:ascii="Times New Roman" w:eastAsia="Calibri" w:hAnsi="Times New Roman" w:cs="Times New Roman"/>
          <w:bCs/>
          <w:sz w:val="24"/>
          <w:szCs w:val="24"/>
          <w:lang w:val="en-US"/>
        </w:rPr>
      </w:pPr>
    </w:p>
    <w:p w14:paraId="3ED12623" w14:textId="77777777" w:rsidR="00865BC7" w:rsidRPr="002068F0" w:rsidRDefault="00865BC7" w:rsidP="0076133F">
      <w:pPr>
        <w:spacing w:after="120" w:line="240" w:lineRule="auto"/>
        <w:jc w:val="center"/>
        <w:rPr>
          <w:rFonts w:ascii="Times New Roman" w:eastAsia="Calibri" w:hAnsi="Times New Roman" w:cs="Times New Roman"/>
          <w:b/>
          <w:sz w:val="24"/>
          <w:szCs w:val="24"/>
          <w:lang w:val="en-US"/>
        </w:rPr>
      </w:pPr>
      <w:r w:rsidRPr="002068F0">
        <w:rPr>
          <w:rFonts w:ascii="Times New Roman" w:eastAsia="Calibri" w:hAnsi="Times New Roman" w:cs="Times New Roman"/>
          <w:b/>
          <w:sz w:val="24"/>
          <w:szCs w:val="24"/>
          <w:lang w:val="en-US"/>
        </w:rPr>
        <w:t>METHODOLOGY</w:t>
      </w:r>
    </w:p>
    <w:p w14:paraId="78B0EFFE" w14:textId="77777777" w:rsidR="00865BC7" w:rsidRPr="002068F0" w:rsidRDefault="00865BC7" w:rsidP="00865BC7">
      <w:pPr>
        <w:spacing w:after="0" w:line="240" w:lineRule="auto"/>
        <w:jc w:val="both"/>
        <w:rPr>
          <w:rFonts w:ascii="Times New Roman" w:hAnsi="Times New Roman" w:cs="Times New Roman"/>
          <w:sz w:val="24"/>
          <w:szCs w:val="24"/>
        </w:rPr>
      </w:pPr>
      <w:r w:rsidRPr="002068F0">
        <w:rPr>
          <w:rFonts w:ascii="Times New Roman" w:hAnsi="Times New Roman" w:cs="Times New Roman"/>
          <w:sz w:val="24"/>
          <w:szCs w:val="24"/>
        </w:rPr>
        <w:t xml:space="preserve">The project entails three parallel </w:t>
      </w:r>
      <w:r w:rsidR="00191EEE" w:rsidRPr="002068F0">
        <w:rPr>
          <w:rFonts w:ascii="Times New Roman" w:hAnsi="Times New Roman" w:cs="Times New Roman"/>
          <w:sz w:val="24"/>
          <w:szCs w:val="24"/>
        </w:rPr>
        <w:t>work streams</w:t>
      </w:r>
      <w:r w:rsidRPr="002068F0">
        <w:rPr>
          <w:rFonts w:ascii="Times New Roman" w:hAnsi="Times New Roman" w:cs="Times New Roman"/>
          <w:sz w:val="24"/>
          <w:szCs w:val="24"/>
        </w:rPr>
        <w:t>:</w:t>
      </w:r>
    </w:p>
    <w:p w14:paraId="36F3D6F7" w14:textId="77777777" w:rsidR="006B4B22" w:rsidRPr="002068F0" w:rsidRDefault="00647EB5" w:rsidP="00865BC7">
      <w:pPr>
        <w:pStyle w:val="ListParagraph"/>
        <w:numPr>
          <w:ilvl w:val="0"/>
          <w:numId w:val="12"/>
        </w:numPr>
        <w:spacing w:after="0" w:line="240" w:lineRule="auto"/>
        <w:jc w:val="both"/>
        <w:rPr>
          <w:rFonts w:ascii="Times New Roman" w:hAnsi="Times New Roman" w:cs="Times New Roman"/>
          <w:sz w:val="24"/>
          <w:szCs w:val="24"/>
        </w:rPr>
      </w:pPr>
      <w:r w:rsidRPr="002068F0">
        <w:rPr>
          <w:rFonts w:ascii="Times New Roman" w:hAnsi="Times New Roman" w:cs="Times New Roman"/>
          <w:b/>
          <w:sz w:val="24"/>
          <w:szCs w:val="24"/>
        </w:rPr>
        <w:t>Mapping.</w:t>
      </w:r>
      <w:r w:rsidRPr="002068F0">
        <w:rPr>
          <w:rFonts w:ascii="Times New Roman" w:hAnsi="Times New Roman" w:cs="Times New Roman"/>
          <w:sz w:val="24"/>
          <w:szCs w:val="24"/>
        </w:rPr>
        <w:t xml:space="preserve"> </w:t>
      </w:r>
    </w:p>
    <w:p w14:paraId="438A8697" w14:textId="77777777" w:rsidR="00AD558B" w:rsidRPr="002068F0" w:rsidRDefault="00865BC7" w:rsidP="002068F0">
      <w:pPr>
        <w:pStyle w:val="ListParagraph"/>
        <w:numPr>
          <w:ilvl w:val="0"/>
          <w:numId w:val="15"/>
        </w:numPr>
        <w:spacing w:after="0" w:line="240" w:lineRule="auto"/>
        <w:jc w:val="both"/>
        <w:rPr>
          <w:rFonts w:ascii="Times New Roman" w:hAnsi="Times New Roman" w:cs="Times New Roman"/>
          <w:sz w:val="24"/>
          <w:szCs w:val="24"/>
        </w:rPr>
      </w:pPr>
      <w:r w:rsidRPr="002068F0">
        <w:rPr>
          <w:rFonts w:ascii="Times New Roman" w:hAnsi="Times New Roman" w:cs="Times New Roman"/>
          <w:sz w:val="24"/>
          <w:szCs w:val="24"/>
        </w:rPr>
        <w:t xml:space="preserve">The consultant will work with the Ministry of Planning to collect </w:t>
      </w:r>
      <w:r w:rsidR="006B4B22" w:rsidRPr="002068F0">
        <w:rPr>
          <w:rFonts w:ascii="Times New Roman" w:hAnsi="Times New Roman" w:cs="Times New Roman"/>
          <w:sz w:val="24"/>
          <w:szCs w:val="24"/>
        </w:rPr>
        <w:t xml:space="preserve">baseline </w:t>
      </w:r>
      <w:r w:rsidRPr="002068F0">
        <w:rPr>
          <w:rFonts w:ascii="Times New Roman" w:hAnsi="Times New Roman" w:cs="Times New Roman"/>
          <w:sz w:val="24"/>
          <w:szCs w:val="24"/>
        </w:rPr>
        <w:t>data and develop indicators that can be used to map the implementation of all resilience initiatives across the island - structural (infrastructure, legislation etc.) and agential (capacity building), state and non-state</w:t>
      </w:r>
      <w:r w:rsidR="00647EB5" w:rsidRPr="002068F0">
        <w:rPr>
          <w:rFonts w:ascii="Times New Roman" w:hAnsi="Times New Roman" w:cs="Times New Roman"/>
          <w:sz w:val="24"/>
          <w:szCs w:val="24"/>
        </w:rPr>
        <w:t xml:space="preserve"> since September 19, 2017 (the day succeeding the passage of Hurricane Maria)</w:t>
      </w:r>
      <w:r w:rsidRPr="002068F0">
        <w:rPr>
          <w:rFonts w:ascii="Times New Roman" w:hAnsi="Times New Roman" w:cs="Times New Roman"/>
          <w:sz w:val="24"/>
          <w:szCs w:val="24"/>
        </w:rPr>
        <w:t xml:space="preserve">. </w:t>
      </w:r>
      <w:r w:rsidR="00B707EF" w:rsidRPr="002068F0">
        <w:rPr>
          <w:rFonts w:ascii="Times New Roman" w:hAnsi="Times New Roman" w:cs="Times New Roman"/>
          <w:sz w:val="24"/>
          <w:szCs w:val="24"/>
        </w:rPr>
        <w:t>The consultant will work closely with Officers within the GoCD trained in Geographic Information Systems, who will be responsible for creating a GIS map to spatially represent the data that have been collected.</w:t>
      </w:r>
    </w:p>
    <w:p w14:paraId="345A25EC" w14:textId="77777777" w:rsidR="00865BC7" w:rsidRPr="002068F0" w:rsidRDefault="00865BC7" w:rsidP="002068F0">
      <w:pPr>
        <w:pStyle w:val="ListParagraph"/>
        <w:numPr>
          <w:ilvl w:val="0"/>
          <w:numId w:val="15"/>
        </w:numPr>
        <w:spacing w:after="0" w:line="240" w:lineRule="auto"/>
        <w:jc w:val="both"/>
        <w:rPr>
          <w:rFonts w:ascii="Times New Roman" w:hAnsi="Times New Roman" w:cs="Times New Roman"/>
          <w:sz w:val="24"/>
          <w:szCs w:val="24"/>
        </w:rPr>
      </w:pPr>
      <w:r w:rsidRPr="002068F0">
        <w:rPr>
          <w:rFonts w:ascii="Times New Roman" w:hAnsi="Times New Roman" w:cs="Times New Roman"/>
          <w:sz w:val="24"/>
          <w:szCs w:val="24"/>
        </w:rPr>
        <w:t>The Knowledge and Results Lead for CREAD will provide advice to the consultant on data needs for each of the CRRP targets.</w:t>
      </w:r>
    </w:p>
    <w:p w14:paraId="016DAB20" w14:textId="77777777" w:rsidR="00AD558B" w:rsidRPr="002068F0" w:rsidRDefault="00AD558B" w:rsidP="002068F0">
      <w:pPr>
        <w:pStyle w:val="ListParagraph"/>
        <w:numPr>
          <w:ilvl w:val="0"/>
          <w:numId w:val="15"/>
        </w:numPr>
        <w:spacing w:after="0" w:line="240" w:lineRule="auto"/>
        <w:jc w:val="both"/>
        <w:rPr>
          <w:rFonts w:ascii="Times New Roman" w:hAnsi="Times New Roman" w:cs="Times New Roman"/>
          <w:sz w:val="24"/>
          <w:szCs w:val="24"/>
        </w:rPr>
      </w:pPr>
      <w:r w:rsidRPr="002068F0">
        <w:rPr>
          <w:rFonts w:ascii="Times New Roman" w:hAnsi="Times New Roman" w:cs="Times New Roman"/>
          <w:sz w:val="24"/>
          <w:szCs w:val="24"/>
        </w:rPr>
        <w:t xml:space="preserve">The consultant will work closely with Ministries </w:t>
      </w:r>
      <w:r w:rsidR="005146BE" w:rsidRPr="002068F0">
        <w:rPr>
          <w:rFonts w:ascii="Times New Roman" w:eastAsia="Times New Roman" w:hAnsi="Times New Roman" w:cs="Times New Roman"/>
          <w:sz w:val="24"/>
          <w:szCs w:val="24"/>
        </w:rPr>
        <w:t>to support them in developing results frameworks to their strategic plans that align with the CRRP.</w:t>
      </w:r>
    </w:p>
    <w:p w14:paraId="674A9CAD" w14:textId="77777777" w:rsidR="002068F0" w:rsidRPr="002068F0" w:rsidRDefault="002068F0" w:rsidP="002068F0">
      <w:pPr>
        <w:pStyle w:val="ListParagraph"/>
        <w:spacing w:after="0" w:line="240" w:lineRule="auto"/>
        <w:jc w:val="both"/>
        <w:rPr>
          <w:rFonts w:ascii="Times New Roman" w:hAnsi="Times New Roman" w:cs="Times New Roman"/>
          <w:sz w:val="24"/>
          <w:szCs w:val="24"/>
        </w:rPr>
      </w:pPr>
    </w:p>
    <w:p w14:paraId="34697F94" w14:textId="77777777" w:rsidR="002068F0" w:rsidRPr="002068F0" w:rsidRDefault="00647EB5" w:rsidP="002068F0">
      <w:pPr>
        <w:pStyle w:val="ListParagraph"/>
        <w:numPr>
          <w:ilvl w:val="0"/>
          <w:numId w:val="12"/>
        </w:numPr>
        <w:spacing w:after="0" w:line="240" w:lineRule="auto"/>
        <w:jc w:val="both"/>
        <w:rPr>
          <w:rFonts w:ascii="Times New Roman" w:hAnsi="Times New Roman" w:cs="Times New Roman"/>
          <w:sz w:val="24"/>
          <w:szCs w:val="24"/>
        </w:rPr>
      </w:pPr>
      <w:r w:rsidRPr="002068F0">
        <w:rPr>
          <w:rFonts w:ascii="Times New Roman" w:hAnsi="Times New Roman" w:cs="Times New Roman"/>
          <w:b/>
          <w:sz w:val="24"/>
          <w:szCs w:val="24"/>
        </w:rPr>
        <w:t>Planning.</w:t>
      </w:r>
      <w:r w:rsidRPr="002068F0">
        <w:rPr>
          <w:rFonts w:ascii="Times New Roman" w:hAnsi="Times New Roman" w:cs="Times New Roman"/>
          <w:sz w:val="24"/>
          <w:szCs w:val="24"/>
        </w:rPr>
        <w:t xml:space="preserve"> </w:t>
      </w:r>
    </w:p>
    <w:p w14:paraId="4E26443E" w14:textId="374A8341" w:rsidR="00732404" w:rsidRDefault="00732404" w:rsidP="00732404">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 consultation with all Ministries, t</w:t>
      </w:r>
      <w:r w:rsidR="00865BC7" w:rsidRPr="00DA6288">
        <w:rPr>
          <w:rFonts w:ascii="Times New Roman" w:hAnsi="Times New Roman" w:cs="Times New Roman"/>
          <w:sz w:val="24"/>
          <w:szCs w:val="24"/>
        </w:rPr>
        <w:t>he consultant will draft a</w:t>
      </w:r>
      <w:r w:rsidRPr="00DA6288">
        <w:rPr>
          <w:rFonts w:ascii="Times New Roman" w:hAnsi="Times New Roman" w:cs="Times New Roman"/>
          <w:sz w:val="24"/>
          <w:szCs w:val="24"/>
        </w:rPr>
        <w:t xml:space="preserve"> </w:t>
      </w:r>
      <w:r w:rsidR="000D2C0E">
        <w:rPr>
          <w:rFonts w:ascii="Times New Roman" w:hAnsi="Times New Roman" w:cs="Times New Roman"/>
          <w:sz w:val="24"/>
          <w:szCs w:val="24"/>
        </w:rPr>
        <w:t>new Strategic Plan template and a r</w:t>
      </w:r>
      <w:r w:rsidRPr="00DA6288">
        <w:rPr>
          <w:rFonts w:ascii="Times New Roman" w:hAnsi="Times New Roman" w:cs="Times New Roman"/>
          <w:sz w:val="24"/>
          <w:szCs w:val="24"/>
        </w:rPr>
        <w:t xml:space="preserve">esilience </w:t>
      </w:r>
      <w:r w:rsidR="000D2C0E">
        <w:rPr>
          <w:rFonts w:ascii="Times New Roman" w:hAnsi="Times New Roman" w:cs="Times New Roman"/>
          <w:sz w:val="24"/>
          <w:szCs w:val="24"/>
        </w:rPr>
        <w:t>r</w:t>
      </w:r>
      <w:r w:rsidRPr="00DA6288">
        <w:rPr>
          <w:rFonts w:ascii="Times New Roman" w:hAnsi="Times New Roman" w:cs="Times New Roman"/>
          <w:sz w:val="24"/>
          <w:szCs w:val="24"/>
        </w:rPr>
        <w:t xml:space="preserve">esults </w:t>
      </w:r>
      <w:r w:rsidR="000D2C0E">
        <w:rPr>
          <w:rFonts w:ascii="Times New Roman" w:hAnsi="Times New Roman" w:cs="Times New Roman"/>
          <w:sz w:val="24"/>
          <w:szCs w:val="24"/>
        </w:rPr>
        <w:t xml:space="preserve">framework to be inserted within the strategic plans </w:t>
      </w:r>
      <w:r w:rsidRPr="00DA6288">
        <w:rPr>
          <w:rFonts w:ascii="Times New Roman" w:hAnsi="Times New Roman" w:cs="Times New Roman"/>
          <w:sz w:val="24"/>
          <w:szCs w:val="24"/>
        </w:rPr>
        <w:t>to be used by all ministries in highlighting how their objectives contribute to the CRRP targets.</w:t>
      </w:r>
    </w:p>
    <w:p w14:paraId="4E5010D4" w14:textId="3BA12C62" w:rsidR="006B4B22" w:rsidRPr="00DA6288" w:rsidRDefault="00732404" w:rsidP="00DA6288">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Develop a </w:t>
      </w:r>
      <w:r w:rsidR="00865BC7" w:rsidRPr="00DA6288">
        <w:rPr>
          <w:rFonts w:ascii="Times New Roman" w:hAnsi="Times New Roman" w:cs="Times New Roman"/>
          <w:sz w:val="24"/>
          <w:szCs w:val="24"/>
        </w:rPr>
        <w:t>resilience action plan for the Ministry of Planning, highlighting areas that are lagging and in</w:t>
      </w:r>
      <w:r w:rsidR="006B4B22" w:rsidRPr="00DA6288">
        <w:rPr>
          <w:rFonts w:ascii="Times New Roman" w:hAnsi="Times New Roman" w:cs="Times New Roman"/>
          <w:sz w:val="24"/>
          <w:szCs w:val="24"/>
        </w:rPr>
        <w:t xml:space="preserve"> need of attention from across G</w:t>
      </w:r>
      <w:r w:rsidR="00865BC7" w:rsidRPr="00DA6288">
        <w:rPr>
          <w:rFonts w:ascii="Times New Roman" w:hAnsi="Times New Roman" w:cs="Times New Roman"/>
          <w:sz w:val="24"/>
          <w:szCs w:val="24"/>
        </w:rPr>
        <w:t xml:space="preserve">overnment. The </w:t>
      </w:r>
      <w:r w:rsidR="002068F0" w:rsidRPr="00DA6288">
        <w:rPr>
          <w:rFonts w:ascii="Times New Roman" w:hAnsi="Times New Roman" w:cs="Times New Roman"/>
          <w:sz w:val="24"/>
          <w:szCs w:val="24"/>
        </w:rPr>
        <w:t xml:space="preserve">Action Plan </w:t>
      </w:r>
      <w:r w:rsidR="00865BC7" w:rsidRPr="00DA6288">
        <w:rPr>
          <w:rFonts w:ascii="Times New Roman" w:hAnsi="Times New Roman" w:cs="Times New Roman"/>
          <w:sz w:val="24"/>
          <w:szCs w:val="24"/>
        </w:rPr>
        <w:t xml:space="preserve">will prioritise actions and set out a schedule for implementation </w:t>
      </w:r>
      <w:proofErr w:type="gramStart"/>
      <w:r w:rsidR="00865BC7" w:rsidRPr="00DA6288">
        <w:rPr>
          <w:rFonts w:ascii="Times New Roman" w:hAnsi="Times New Roman" w:cs="Times New Roman"/>
          <w:sz w:val="24"/>
          <w:szCs w:val="24"/>
        </w:rPr>
        <w:t>in order to</w:t>
      </w:r>
      <w:proofErr w:type="gramEnd"/>
      <w:r w:rsidR="00865BC7" w:rsidRPr="00DA6288">
        <w:rPr>
          <w:rFonts w:ascii="Times New Roman" w:hAnsi="Times New Roman" w:cs="Times New Roman"/>
          <w:sz w:val="24"/>
          <w:szCs w:val="24"/>
        </w:rPr>
        <w:t xml:space="preserve"> achieve the CRRP 2030 targets.</w:t>
      </w:r>
    </w:p>
    <w:p w14:paraId="70A27A77" w14:textId="77777777" w:rsidR="006B4B22" w:rsidRPr="002068F0" w:rsidRDefault="006B4B22" w:rsidP="002068F0">
      <w:pPr>
        <w:pStyle w:val="ListParagraph"/>
        <w:spacing w:after="0" w:line="240" w:lineRule="auto"/>
        <w:ind w:left="1080"/>
        <w:jc w:val="both"/>
        <w:rPr>
          <w:rFonts w:ascii="Times New Roman" w:hAnsi="Times New Roman" w:cs="Times New Roman"/>
          <w:sz w:val="24"/>
          <w:szCs w:val="24"/>
        </w:rPr>
      </w:pPr>
    </w:p>
    <w:p w14:paraId="45E14133" w14:textId="77777777" w:rsidR="00B95163" w:rsidRDefault="00647EB5" w:rsidP="004B674C">
      <w:pPr>
        <w:pStyle w:val="ListParagraph"/>
        <w:numPr>
          <w:ilvl w:val="0"/>
          <w:numId w:val="12"/>
        </w:numPr>
        <w:spacing w:after="0" w:line="240" w:lineRule="auto"/>
        <w:jc w:val="both"/>
        <w:rPr>
          <w:rFonts w:ascii="Times New Roman" w:hAnsi="Times New Roman" w:cs="Times New Roman"/>
          <w:sz w:val="24"/>
          <w:szCs w:val="24"/>
        </w:rPr>
      </w:pPr>
      <w:r w:rsidRPr="002068F0">
        <w:rPr>
          <w:rFonts w:ascii="Times New Roman" w:hAnsi="Times New Roman" w:cs="Times New Roman"/>
          <w:b/>
          <w:sz w:val="24"/>
          <w:szCs w:val="24"/>
        </w:rPr>
        <w:t>Awareness.</w:t>
      </w:r>
      <w:r w:rsidRPr="002068F0">
        <w:rPr>
          <w:rFonts w:ascii="Times New Roman" w:hAnsi="Times New Roman" w:cs="Times New Roman"/>
          <w:sz w:val="24"/>
          <w:szCs w:val="24"/>
        </w:rPr>
        <w:t xml:space="preserve"> </w:t>
      </w:r>
    </w:p>
    <w:p w14:paraId="24412530" w14:textId="150EB07B" w:rsidR="00506AB5" w:rsidRPr="00DA6288" w:rsidRDefault="00B95163" w:rsidP="00DA6288">
      <w:pPr>
        <w:spacing w:after="0" w:line="240" w:lineRule="auto"/>
        <w:ind w:left="360"/>
        <w:jc w:val="both"/>
        <w:rPr>
          <w:rFonts w:ascii="Times New Roman" w:hAnsi="Times New Roman" w:cs="Times New Roman"/>
          <w:sz w:val="24"/>
          <w:szCs w:val="24"/>
        </w:rPr>
      </w:pPr>
      <w:r w:rsidRPr="00DA6288">
        <w:rPr>
          <w:rFonts w:ascii="Times New Roman" w:hAnsi="Times New Roman" w:cs="Times New Roman"/>
          <w:sz w:val="24"/>
          <w:szCs w:val="24"/>
        </w:rPr>
        <w:t xml:space="preserve">(a) </w:t>
      </w:r>
      <w:r w:rsidR="00865BC7" w:rsidRPr="00DA6288">
        <w:rPr>
          <w:rFonts w:ascii="Times New Roman" w:hAnsi="Times New Roman" w:cs="Times New Roman"/>
          <w:sz w:val="24"/>
          <w:szCs w:val="24"/>
        </w:rPr>
        <w:t>The consultant will develop a</w:t>
      </w:r>
      <w:r>
        <w:rPr>
          <w:rFonts w:ascii="Times New Roman" w:hAnsi="Times New Roman" w:cs="Times New Roman"/>
          <w:sz w:val="24"/>
          <w:szCs w:val="24"/>
        </w:rPr>
        <w:t>nd implement a</w:t>
      </w:r>
      <w:r w:rsidR="00865BC7" w:rsidRPr="00DA6288">
        <w:rPr>
          <w:rFonts w:ascii="Times New Roman" w:hAnsi="Times New Roman" w:cs="Times New Roman"/>
          <w:sz w:val="24"/>
          <w:szCs w:val="24"/>
        </w:rPr>
        <w:t xml:space="preserve"> short set of training sessions to raise awareness of public officials on the CRRP, resilience concepts relevant for Dominica, results areas, targets, and special initiatives that are already underway.</w:t>
      </w:r>
    </w:p>
    <w:p w14:paraId="723C62F3" w14:textId="77777777" w:rsidR="004B674C" w:rsidRDefault="004B674C" w:rsidP="004B674C">
      <w:pPr>
        <w:pStyle w:val="ListParagraph"/>
        <w:spacing w:after="0" w:line="240" w:lineRule="auto"/>
        <w:jc w:val="both"/>
        <w:rPr>
          <w:rFonts w:ascii="Times New Roman" w:hAnsi="Times New Roman" w:cs="Times New Roman"/>
          <w:b/>
          <w:sz w:val="24"/>
          <w:szCs w:val="24"/>
        </w:rPr>
      </w:pPr>
    </w:p>
    <w:p w14:paraId="1C3226FA" w14:textId="77777777" w:rsidR="007C5094" w:rsidRDefault="007C5094" w:rsidP="0076133F">
      <w:pPr>
        <w:spacing w:after="0" w:line="240" w:lineRule="auto"/>
        <w:jc w:val="center"/>
        <w:rPr>
          <w:rFonts w:ascii="Times New Roman" w:hAnsi="Times New Roman" w:cs="Times New Roman"/>
          <w:b/>
          <w:bCs/>
          <w:sz w:val="24"/>
          <w:szCs w:val="24"/>
        </w:rPr>
      </w:pPr>
    </w:p>
    <w:p w14:paraId="4B0DF84C" w14:textId="77777777" w:rsidR="00634955" w:rsidRPr="00A11B11" w:rsidRDefault="0076133F" w:rsidP="0076133F">
      <w:pPr>
        <w:spacing w:after="0" w:line="240" w:lineRule="auto"/>
        <w:jc w:val="center"/>
        <w:rPr>
          <w:rFonts w:ascii="Times New Roman" w:hAnsi="Times New Roman" w:cs="Times New Roman"/>
          <w:sz w:val="24"/>
          <w:szCs w:val="24"/>
        </w:rPr>
      </w:pPr>
      <w:r w:rsidRPr="00A11B11">
        <w:rPr>
          <w:rFonts w:ascii="Times New Roman" w:hAnsi="Times New Roman" w:cs="Times New Roman"/>
          <w:b/>
          <w:bCs/>
          <w:sz w:val="24"/>
          <w:szCs w:val="24"/>
        </w:rPr>
        <w:t>KEY PROJECT ACTIVITIES</w:t>
      </w:r>
      <w:r w:rsidR="00742B14">
        <w:rPr>
          <w:rFonts w:ascii="Times New Roman" w:hAnsi="Times New Roman" w:cs="Times New Roman"/>
          <w:b/>
          <w:bCs/>
          <w:sz w:val="24"/>
          <w:szCs w:val="24"/>
        </w:rPr>
        <w:t xml:space="preserve"> AND DELIVERABLES</w:t>
      </w:r>
    </w:p>
    <w:p w14:paraId="71FB4D47" w14:textId="77777777" w:rsidR="00742B14" w:rsidRDefault="00742B14" w:rsidP="00634955">
      <w:pPr>
        <w:spacing w:after="0" w:line="240" w:lineRule="auto"/>
        <w:rPr>
          <w:rFonts w:ascii="Times New Roman" w:hAnsi="Times New Roman" w:cs="Times New Roman"/>
          <w:sz w:val="24"/>
          <w:szCs w:val="24"/>
        </w:rPr>
      </w:pPr>
    </w:p>
    <w:p w14:paraId="50D09C8C" w14:textId="77777777" w:rsidR="00634955" w:rsidRPr="00A11B11" w:rsidRDefault="00634955" w:rsidP="00634955">
      <w:pPr>
        <w:spacing w:after="0" w:line="240" w:lineRule="auto"/>
        <w:rPr>
          <w:rFonts w:ascii="Times New Roman" w:hAnsi="Times New Roman" w:cs="Times New Roman"/>
          <w:sz w:val="24"/>
          <w:szCs w:val="24"/>
        </w:rPr>
      </w:pPr>
      <w:r w:rsidRPr="00A11B11">
        <w:rPr>
          <w:rFonts w:ascii="Times New Roman" w:hAnsi="Times New Roman" w:cs="Times New Roman"/>
          <w:sz w:val="24"/>
          <w:szCs w:val="24"/>
        </w:rPr>
        <w:t>A consultant will undertake the activities below.</w:t>
      </w:r>
    </w:p>
    <w:p w14:paraId="6E127528" w14:textId="77777777" w:rsidR="004B674C" w:rsidRPr="00AF56FC" w:rsidRDefault="004B674C" w:rsidP="00634955">
      <w:pPr>
        <w:spacing w:after="0" w:line="240" w:lineRule="auto"/>
        <w:rPr>
          <w:rFonts w:ascii="Times New Roman" w:hAnsi="Times New Roman" w:cs="Times New Roman"/>
          <w:sz w:val="24"/>
          <w:szCs w:val="24"/>
        </w:rPr>
      </w:pPr>
    </w:p>
    <w:p w14:paraId="5525789D" w14:textId="77777777" w:rsidR="00A11B11" w:rsidRPr="00AF56FC" w:rsidRDefault="00A11B11" w:rsidP="00634955">
      <w:pPr>
        <w:spacing w:after="0" w:line="240" w:lineRule="auto"/>
        <w:rPr>
          <w:rFonts w:ascii="Times New Roman" w:hAnsi="Times New Roman" w:cs="Times New Roman"/>
          <w:b/>
          <w:sz w:val="24"/>
          <w:szCs w:val="24"/>
        </w:rPr>
      </w:pPr>
      <w:r w:rsidRPr="00AF56FC">
        <w:rPr>
          <w:rFonts w:ascii="Times New Roman" w:hAnsi="Times New Roman" w:cs="Times New Roman"/>
          <w:b/>
          <w:sz w:val="24"/>
          <w:szCs w:val="24"/>
        </w:rPr>
        <w:t>Mapping</w:t>
      </w:r>
    </w:p>
    <w:p w14:paraId="19910D42" w14:textId="409A3306" w:rsidR="00C70D89" w:rsidRPr="00AF56FC" w:rsidRDefault="002F1723" w:rsidP="00AF56FC">
      <w:pPr>
        <w:pStyle w:val="ListParagraph"/>
        <w:numPr>
          <w:ilvl w:val="0"/>
          <w:numId w:val="17"/>
        </w:numPr>
        <w:spacing w:after="0" w:line="240" w:lineRule="auto"/>
        <w:jc w:val="both"/>
        <w:rPr>
          <w:rFonts w:ascii="Times New Roman" w:hAnsi="Times New Roman" w:cs="Times New Roman"/>
          <w:sz w:val="24"/>
          <w:szCs w:val="24"/>
        </w:rPr>
      </w:pPr>
      <w:r w:rsidRPr="008D5CC4">
        <w:rPr>
          <w:rFonts w:ascii="Times New Roman" w:hAnsi="Times New Roman" w:cs="Times New Roman"/>
          <w:sz w:val="24"/>
          <w:szCs w:val="24"/>
        </w:rPr>
        <w:t xml:space="preserve">Mapping of </w:t>
      </w:r>
      <w:r w:rsidR="00B95163">
        <w:rPr>
          <w:rFonts w:ascii="Times New Roman" w:hAnsi="Times New Roman" w:cs="Times New Roman"/>
          <w:sz w:val="24"/>
          <w:szCs w:val="24"/>
        </w:rPr>
        <w:t>key</w:t>
      </w:r>
      <w:r w:rsidR="00B95163" w:rsidRPr="008D5CC4">
        <w:rPr>
          <w:rFonts w:ascii="Times New Roman" w:hAnsi="Times New Roman" w:cs="Times New Roman"/>
          <w:sz w:val="24"/>
          <w:szCs w:val="24"/>
        </w:rPr>
        <w:t xml:space="preserve"> </w:t>
      </w:r>
      <w:r w:rsidRPr="008D5CC4">
        <w:rPr>
          <w:rFonts w:ascii="Times New Roman" w:hAnsi="Times New Roman" w:cs="Times New Roman"/>
          <w:sz w:val="24"/>
          <w:szCs w:val="24"/>
        </w:rPr>
        <w:t>initiatives</w:t>
      </w:r>
      <w:r w:rsidRPr="009B58C0">
        <w:rPr>
          <w:rFonts w:ascii="Times New Roman" w:hAnsi="Times New Roman" w:cs="Times New Roman"/>
          <w:sz w:val="24"/>
          <w:szCs w:val="24"/>
        </w:rPr>
        <w:t xml:space="preserve"> across Dominica</w:t>
      </w:r>
      <w:r>
        <w:rPr>
          <w:rFonts w:ascii="Times New Roman" w:hAnsi="Times New Roman" w:cs="Times New Roman"/>
          <w:sz w:val="24"/>
          <w:szCs w:val="24"/>
        </w:rPr>
        <w:t xml:space="preserve">. </w:t>
      </w:r>
      <w:r w:rsidR="00C70D89" w:rsidRPr="00AF56FC">
        <w:rPr>
          <w:rFonts w:ascii="Times New Roman" w:hAnsi="Times New Roman" w:cs="Times New Roman"/>
          <w:sz w:val="24"/>
          <w:szCs w:val="24"/>
        </w:rPr>
        <w:t>Categories should include demographic groups, gender, geographical locations, and sectors.</w:t>
      </w:r>
    </w:p>
    <w:p w14:paraId="2A55D703" w14:textId="09F8EB79" w:rsidR="00AB6B4A" w:rsidRPr="00AF56FC" w:rsidRDefault="00C70D89" w:rsidP="00AF56FC">
      <w:pPr>
        <w:pStyle w:val="ListParagraph"/>
        <w:numPr>
          <w:ilvl w:val="0"/>
          <w:numId w:val="17"/>
        </w:numPr>
        <w:spacing w:after="0" w:line="240" w:lineRule="auto"/>
        <w:jc w:val="both"/>
        <w:rPr>
          <w:rFonts w:ascii="Times New Roman" w:hAnsi="Times New Roman" w:cs="Times New Roman"/>
          <w:sz w:val="24"/>
          <w:szCs w:val="24"/>
        </w:rPr>
      </w:pPr>
      <w:r w:rsidRPr="00AF56FC">
        <w:rPr>
          <w:rFonts w:ascii="Times New Roman" w:hAnsi="Times New Roman" w:cs="Times New Roman"/>
          <w:sz w:val="24"/>
          <w:szCs w:val="24"/>
        </w:rPr>
        <w:t>Run consulta</w:t>
      </w:r>
      <w:r w:rsidR="00AF56FC" w:rsidRPr="00AF56FC">
        <w:rPr>
          <w:rFonts w:ascii="Times New Roman" w:hAnsi="Times New Roman" w:cs="Times New Roman"/>
          <w:sz w:val="24"/>
          <w:szCs w:val="24"/>
        </w:rPr>
        <w:t>tions with senior staff across M</w:t>
      </w:r>
      <w:r w:rsidRPr="00AF56FC">
        <w:rPr>
          <w:rFonts w:ascii="Times New Roman" w:hAnsi="Times New Roman" w:cs="Times New Roman"/>
          <w:sz w:val="24"/>
          <w:szCs w:val="24"/>
        </w:rPr>
        <w:t xml:space="preserve">inistries and consultants working on Technical Assistance projects to understand the types of data available and currently being collected </w:t>
      </w:r>
      <w:r w:rsidR="00B95163">
        <w:rPr>
          <w:rFonts w:ascii="Times New Roman" w:hAnsi="Times New Roman" w:cs="Times New Roman"/>
          <w:sz w:val="24"/>
          <w:szCs w:val="24"/>
        </w:rPr>
        <w:t xml:space="preserve">and gaps </w:t>
      </w:r>
      <w:r w:rsidRPr="00AF56FC">
        <w:rPr>
          <w:rFonts w:ascii="Times New Roman" w:hAnsi="Times New Roman" w:cs="Times New Roman"/>
          <w:sz w:val="24"/>
          <w:szCs w:val="24"/>
        </w:rPr>
        <w:t>(in particular, that which is related to a stronger socio-economic trajectory, reduced vulnerability and exposure to hazards</w:t>
      </w:r>
      <w:r w:rsidR="00AF56FC" w:rsidRPr="00AF56FC">
        <w:rPr>
          <w:rFonts w:ascii="Times New Roman" w:hAnsi="Times New Roman" w:cs="Times New Roman"/>
          <w:sz w:val="24"/>
          <w:szCs w:val="24"/>
        </w:rPr>
        <w:t>,</w:t>
      </w:r>
      <w:r w:rsidRPr="00AF56FC">
        <w:rPr>
          <w:rFonts w:ascii="Times New Roman" w:hAnsi="Times New Roman" w:cs="Times New Roman"/>
          <w:sz w:val="24"/>
          <w:szCs w:val="24"/>
        </w:rPr>
        <w:t xml:space="preserve"> and capacity to recover)</w:t>
      </w:r>
      <w:r w:rsidR="00AB6B4A" w:rsidRPr="00AF56FC">
        <w:rPr>
          <w:rFonts w:ascii="Times New Roman" w:hAnsi="Times New Roman" w:cs="Times New Roman"/>
          <w:sz w:val="24"/>
          <w:szCs w:val="24"/>
        </w:rPr>
        <w:t>.</w:t>
      </w:r>
    </w:p>
    <w:p w14:paraId="3A264F34" w14:textId="77777777" w:rsidR="00C70D89" w:rsidRPr="002A66D9" w:rsidRDefault="00C70D89" w:rsidP="00AF56FC">
      <w:pPr>
        <w:pStyle w:val="ListParagraph"/>
        <w:numPr>
          <w:ilvl w:val="0"/>
          <w:numId w:val="17"/>
        </w:numPr>
        <w:spacing w:after="0" w:line="240" w:lineRule="auto"/>
        <w:jc w:val="both"/>
        <w:rPr>
          <w:rFonts w:ascii="Times New Roman" w:hAnsi="Times New Roman" w:cs="Times New Roman"/>
          <w:sz w:val="24"/>
          <w:szCs w:val="24"/>
        </w:rPr>
      </w:pPr>
      <w:r w:rsidRPr="002A66D9">
        <w:rPr>
          <w:rFonts w:ascii="Times New Roman" w:hAnsi="Times New Roman" w:cs="Times New Roman"/>
          <w:sz w:val="24"/>
          <w:szCs w:val="24"/>
        </w:rPr>
        <w:t>Prepare and present a PowerPoint presentation with results of the baseline assessment and recommendations.</w:t>
      </w:r>
    </w:p>
    <w:p w14:paraId="6AB951CF" w14:textId="77777777" w:rsidR="00AB6B4A" w:rsidRPr="002A66D9" w:rsidRDefault="00AB6B4A" w:rsidP="00AF56FC">
      <w:pPr>
        <w:pStyle w:val="ListParagraph"/>
        <w:numPr>
          <w:ilvl w:val="0"/>
          <w:numId w:val="17"/>
        </w:numPr>
        <w:spacing w:after="0" w:line="240" w:lineRule="auto"/>
        <w:rPr>
          <w:rFonts w:ascii="Times New Roman" w:hAnsi="Times New Roman" w:cs="Times New Roman"/>
          <w:sz w:val="24"/>
          <w:szCs w:val="24"/>
        </w:rPr>
      </w:pPr>
      <w:r w:rsidRPr="002A66D9">
        <w:rPr>
          <w:rFonts w:ascii="Times New Roman" w:hAnsi="Times New Roman" w:cs="Times New Roman"/>
          <w:sz w:val="24"/>
          <w:szCs w:val="24"/>
        </w:rPr>
        <w:t xml:space="preserve">Document </w:t>
      </w:r>
      <w:r w:rsidR="008D5CC4">
        <w:rPr>
          <w:rFonts w:ascii="Times New Roman" w:hAnsi="Times New Roman" w:cs="Times New Roman"/>
          <w:sz w:val="24"/>
          <w:szCs w:val="24"/>
        </w:rPr>
        <w:t xml:space="preserve">a </w:t>
      </w:r>
      <w:r w:rsidRPr="002A66D9">
        <w:rPr>
          <w:rFonts w:ascii="Times New Roman" w:hAnsi="Times New Roman" w:cs="Times New Roman"/>
          <w:sz w:val="24"/>
          <w:szCs w:val="24"/>
        </w:rPr>
        <w:t>review of studies, reports, survey results etc</w:t>
      </w:r>
    </w:p>
    <w:p w14:paraId="62845CD2" w14:textId="77777777" w:rsidR="00AB6B4A" w:rsidRPr="002A66D9" w:rsidRDefault="00AB6B4A" w:rsidP="00AF56FC">
      <w:pPr>
        <w:pStyle w:val="ListParagraph"/>
        <w:numPr>
          <w:ilvl w:val="0"/>
          <w:numId w:val="17"/>
        </w:numPr>
        <w:spacing w:after="0" w:line="240" w:lineRule="auto"/>
        <w:rPr>
          <w:rFonts w:ascii="Times New Roman" w:hAnsi="Times New Roman" w:cs="Times New Roman"/>
          <w:sz w:val="24"/>
          <w:szCs w:val="24"/>
        </w:rPr>
      </w:pPr>
      <w:r w:rsidRPr="002A66D9">
        <w:rPr>
          <w:rFonts w:ascii="Times New Roman" w:hAnsi="Times New Roman" w:cs="Times New Roman"/>
          <w:sz w:val="24"/>
          <w:szCs w:val="24"/>
        </w:rPr>
        <w:t>Mapping of data availability and gaps across CRRP targets and results areas, to be summarized in an excel spreadsheet with documents referenced and/or uploaded to a shared drive</w:t>
      </w:r>
      <w:r w:rsidR="00AF56FC" w:rsidRPr="002A66D9">
        <w:rPr>
          <w:rFonts w:ascii="Times New Roman" w:hAnsi="Times New Roman" w:cs="Times New Roman"/>
          <w:sz w:val="24"/>
          <w:szCs w:val="24"/>
        </w:rPr>
        <w:t>.</w:t>
      </w:r>
    </w:p>
    <w:p w14:paraId="0AE9D057" w14:textId="77777777" w:rsidR="00A11B11" w:rsidRPr="002A66D9" w:rsidRDefault="00A11B11" w:rsidP="00634955">
      <w:pPr>
        <w:spacing w:after="0" w:line="240" w:lineRule="auto"/>
        <w:rPr>
          <w:rFonts w:ascii="Times New Roman" w:hAnsi="Times New Roman" w:cs="Times New Roman"/>
          <w:b/>
          <w:sz w:val="24"/>
          <w:szCs w:val="24"/>
        </w:rPr>
      </w:pPr>
    </w:p>
    <w:p w14:paraId="46EA4A3C" w14:textId="77777777" w:rsidR="00A11B11" w:rsidRPr="002A66D9" w:rsidRDefault="00A11B11" w:rsidP="00634955">
      <w:pPr>
        <w:spacing w:after="0" w:line="240" w:lineRule="auto"/>
        <w:rPr>
          <w:rFonts w:ascii="Times New Roman" w:hAnsi="Times New Roman" w:cs="Times New Roman"/>
          <w:b/>
          <w:sz w:val="24"/>
          <w:szCs w:val="24"/>
        </w:rPr>
      </w:pPr>
      <w:r w:rsidRPr="002A66D9">
        <w:rPr>
          <w:rFonts w:ascii="Times New Roman" w:hAnsi="Times New Roman" w:cs="Times New Roman"/>
          <w:b/>
          <w:sz w:val="24"/>
          <w:szCs w:val="24"/>
        </w:rPr>
        <w:t>Planning</w:t>
      </w:r>
    </w:p>
    <w:p w14:paraId="252EB538" w14:textId="395083FF" w:rsidR="00A22E10" w:rsidRPr="002A66D9" w:rsidRDefault="00A22E10" w:rsidP="00DA6288">
      <w:pPr>
        <w:pStyle w:val="ListParagraph"/>
        <w:numPr>
          <w:ilvl w:val="0"/>
          <w:numId w:val="8"/>
        </w:numPr>
        <w:spacing w:after="0" w:line="240" w:lineRule="auto"/>
        <w:jc w:val="both"/>
        <w:rPr>
          <w:rFonts w:ascii="Times New Roman" w:hAnsi="Times New Roman" w:cs="Times New Roman"/>
          <w:b/>
          <w:sz w:val="24"/>
          <w:szCs w:val="24"/>
        </w:rPr>
      </w:pPr>
      <w:r w:rsidRPr="002A66D9">
        <w:rPr>
          <w:rFonts w:ascii="Times New Roman" w:hAnsi="Times New Roman" w:cs="Times New Roman"/>
          <w:sz w:val="24"/>
          <w:szCs w:val="24"/>
        </w:rPr>
        <w:t>Consultations with the Ministry of Planning and CREAD to lead to the drafting of a Resilience Action Plan</w:t>
      </w:r>
      <w:r w:rsidR="00B95163">
        <w:rPr>
          <w:rFonts w:ascii="Times New Roman" w:hAnsi="Times New Roman" w:cs="Times New Roman"/>
          <w:sz w:val="24"/>
          <w:szCs w:val="24"/>
        </w:rPr>
        <w:t>,</w:t>
      </w:r>
      <w:r w:rsidRPr="002A66D9">
        <w:rPr>
          <w:rFonts w:ascii="Times New Roman" w:hAnsi="Times New Roman" w:cs="Times New Roman"/>
          <w:sz w:val="24"/>
          <w:szCs w:val="24"/>
        </w:rPr>
        <w:t xml:space="preserve"> based on the baseline assessment and feedback from the workshops. </w:t>
      </w:r>
    </w:p>
    <w:p w14:paraId="0BEADB85" w14:textId="77777777" w:rsidR="00AB6B4A" w:rsidRPr="002A66D9" w:rsidRDefault="00711B4C" w:rsidP="00DA6288">
      <w:pPr>
        <w:pStyle w:val="ListParagraph"/>
        <w:numPr>
          <w:ilvl w:val="0"/>
          <w:numId w:val="8"/>
        </w:numPr>
        <w:spacing w:after="0" w:line="240" w:lineRule="auto"/>
        <w:jc w:val="both"/>
        <w:rPr>
          <w:rFonts w:ascii="Times New Roman" w:hAnsi="Times New Roman" w:cs="Times New Roman"/>
          <w:sz w:val="24"/>
          <w:szCs w:val="24"/>
        </w:rPr>
      </w:pPr>
      <w:r w:rsidRPr="00881558">
        <w:rPr>
          <w:rFonts w:ascii="Times New Roman" w:hAnsi="Times New Roman" w:cs="Times New Roman"/>
          <w:sz w:val="24"/>
          <w:szCs w:val="24"/>
        </w:rPr>
        <w:t>Review</w:t>
      </w:r>
      <w:r w:rsidR="00784DFF">
        <w:rPr>
          <w:rFonts w:ascii="Times New Roman" w:hAnsi="Times New Roman" w:cs="Times New Roman"/>
          <w:sz w:val="24"/>
          <w:szCs w:val="24"/>
        </w:rPr>
        <w:t xml:space="preserve"> and enhance</w:t>
      </w:r>
      <w:r w:rsidRPr="00881558">
        <w:rPr>
          <w:rFonts w:ascii="Times New Roman" w:hAnsi="Times New Roman" w:cs="Times New Roman"/>
          <w:sz w:val="24"/>
          <w:szCs w:val="24"/>
        </w:rPr>
        <w:t xml:space="preserve"> ministry strategic plans</w:t>
      </w:r>
      <w:r w:rsidRPr="00086BA1">
        <w:rPr>
          <w:rFonts w:ascii="Times New Roman" w:hAnsi="Times New Roman" w:cs="Times New Roman"/>
          <w:sz w:val="24"/>
          <w:szCs w:val="24"/>
        </w:rPr>
        <w:t xml:space="preserve"> </w:t>
      </w:r>
      <w:r w:rsidR="00784DFF">
        <w:rPr>
          <w:rFonts w:ascii="Times New Roman" w:hAnsi="Times New Roman" w:cs="Times New Roman"/>
          <w:sz w:val="24"/>
          <w:szCs w:val="24"/>
        </w:rPr>
        <w:t xml:space="preserve">and </w:t>
      </w:r>
      <w:r>
        <w:rPr>
          <w:rFonts w:ascii="Times New Roman" w:hAnsi="Times New Roman" w:cs="Times New Roman"/>
          <w:sz w:val="24"/>
          <w:szCs w:val="24"/>
        </w:rPr>
        <w:t>propose</w:t>
      </w:r>
      <w:r w:rsidR="002F1723" w:rsidRPr="002A66D9">
        <w:rPr>
          <w:rFonts w:ascii="Times New Roman" w:hAnsi="Times New Roman" w:cs="Times New Roman"/>
          <w:sz w:val="24"/>
          <w:szCs w:val="24"/>
        </w:rPr>
        <w:t xml:space="preserve"> a resilience results framework for monitoring the implementation and results of the Climate Resilience and Recovery Plan (CRRP)</w:t>
      </w:r>
      <w:r>
        <w:rPr>
          <w:rFonts w:ascii="Times New Roman" w:hAnsi="Times New Roman" w:cs="Times New Roman"/>
          <w:sz w:val="24"/>
          <w:szCs w:val="24"/>
        </w:rPr>
        <w:t xml:space="preserve"> through the </w:t>
      </w:r>
      <w:proofErr w:type="gramStart"/>
      <w:r>
        <w:rPr>
          <w:rFonts w:ascii="Times New Roman" w:hAnsi="Times New Roman" w:cs="Times New Roman"/>
          <w:sz w:val="24"/>
          <w:szCs w:val="24"/>
        </w:rPr>
        <w:t>plan</w:t>
      </w:r>
      <w:r w:rsidR="002F1723" w:rsidRPr="002A66D9">
        <w:rPr>
          <w:rFonts w:ascii="Times New Roman" w:hAnsi="Times New Roman" w:cs="Times New Roman"/>
          <w:sz w:val="24"/>
          <w:szCs w:val="24"/>
        </w:rPr>
        <w:t>;</w:t>
      </w:r>
      <w:proofErr w:type="gramEnd"/>
    </w:p>
    <w:p w14:paraId="4BF43D4E" w14:textId="2D6E3B67" w:rsidR="002F1723" w:rsidRPr="002A66D9" w:rsidRDefault="002F1723" w:rsidP="00DA6288">
      <w:pPr>
        <w:pStyle w:val="ListParagraph"/>
        <w:numPr>
          <w:ilvl w:val="0"/>
          <w:numId w:val="8"/>
        </w:numPr>
        <w:spacing w:after="0" w:line="240" w:lineRule="auto"/>
        <w:jc w:val="both"/>
        <w:rPr>
          <w:rFonts w:ascii="Times New Roman" w:hAnsi="Times New Roman" w:cs="Times New Roman"/>
          <w:sz w:val="24"/>
          <w:szCs w:val="24"/>
        </w:rPr>
      </w:pPr>
      <w:r w:rsidRPr="002A66D9">
        <w:rPr>
          <w:rFonts w:ascii="Times New Roman" w:hAnsi="Times New Roman" w:cs="Times New Roman"/>
          <w:sz w:val="24"/>
          <w:szCs w:val="24"/>
        </w:rPr>
        <w:t xml:space="preserve">Propose a template for </w:t>
      </w:r>
      <w:r w:rsidR="000D2C0E">
        <w:rPr>
          <w:rFonts w:ascii="Times New Roman" w:hAnsi="Times New Roman" w:cs="Times New Roman"/>
          <w:sz w:val="24"/>
          <w:szCs w:val="24"/>
        </w:rPr>
        <w:t>Ministry</w:t>
      </w:r>
      <w:r w:rsidRPr="002A66D9">
        <w:rPr>
          <w:rFonts w:ascii="Times New Roman" w:hAnsi="Times New Roman" w:cs="Times New Roman"/>
          <w:sz w:val="24"/>
          <w:szCs w:val="24"/>
        </w:rPr>
        <w:t xml:space="preserve"> strategic plans</w:t>
      </w:r>
      <w:r w:rsidR="002A66D9" w:rsidRPr="002A66D9">
        <w:rPr>
          <w:rFonts w:ascii="Times New Roman" w:hAnsi="Times New Roman" w:cs="Times New Roman"/>
          <w:sz w:val="24"/>
          <w:szCs w:val="24"/>
        </w:rPr>
        <w:t xml:space="preserve"> to be adopted by all Ministries</w:t>
      </w:r>
      <w:r w:rsidRPr="002A66D9">
        <w:rPr>
          <w:rFonts w:ascii="Times New Roman" w:hAnsi="Times New Roman" w:cs="Times New Roman"/>
          <w:sz w:val="24"/>
          <w:szCs w:val="24"/>
        </w:rPr>
        <w:t>, which would allow for the alignment of Ministry plans to the CRRP targets</w:t>
      </w:r>
    </w:p>
    <w:p w14:paraId="73E0B7D1" w14:textId="377722DC" w:rsidR="002F1723" w:rsidRPr="002A66D9" w:rsidRDefault="000D2C0E" w:rsidP="00DA6288">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Design</w:t>
      </w:r>
      <w:r w:rsidR="002F1723" w:rsidRPr="002A66D9">
        <w:rPr>
          <w:rFonts w:ascii="Times New Roman" w:hAnsi="Times New Roman" w:cs="Times New Roman"/>
          <w:sz w:val="24"/>
          <w:szCs w:val="24"/>
        </w:rPr>
        <w:t xml:space="preserve"> a resilience results framework to </w:t>
      </w:r>
      <w:r>
        <w:rPr>
          <w:rFonts w:ascii="Times New Roman" w:hAnsi="Times New Roman" w:cs="Times New Roman"/>
          <w:sz w:val="24"/>
          <w:szCs w:val="24"/>
        </w:rPr>
        <w:t xml:space="preserve">be completed by ministries and incorporated in their </w:t>
      </w:r>
      <w:r w:rsidR="002F1723" w:rsidRPr="002A66D9">
        <w:rPr>
          <w:rFonts w:ascii="Times New Roman" w:hAnsi="Times New Roman" w:cs="Times New Roman"/>
          <w:sz w:val="24"/>
          <w:szCs w:val="24"/>
        </w:rPr>
        <w:t>strategic plans.</w:t>
      </w:r>
    </w:p>
    <w:p w14:paraId="7A2A196C" w14:textId="2439C361" w:rsidR="00A11B11" w:rsidRPr="002A66D9" w:rsidRDefault="00A11B11" w:rsidP="00DA6288">
      <w:pPr>
        <w:spacing w:after="0" w:line="240" w:lineRule="auto"/>
        <w:jc w:val="both"/>
        <w:rPr>
          <w:rFonts w:ascii="Times New Roman" w:hAnsi="Times New Roman" w:cs="Times New Roman"/>
          <w:b/>
          <w:sz w:val="24"/>
          <w:szCs w:val="24"/>
        </w:rPr>
      </w:pPr>
    </w:p>
    <w:p w14:paraId="3C1E500D" w14:textId="77777777" w:rsidR="00A11B11" w:rsidRPr="002A66D9" w:rsidRDefault="00A11B11" w:rsidP="00634955">
      <w:pPr>
        <w:spacing w:after="0" w:line="240" w:lineRule="auto"/>
        <w:rPr>
          <w:rFonts w:ascii="Times New Roman" w:hAnsi="Times New Roman" w:cs="Times New Roman"/>
          <w:b/>
          <w:sz w:val="24"/>
          <w:szCs w:val="24"/>
        </w:rPr>
      </w:pPr>
      <w:r w:rsidRPr="002A66D9">
        <w:rPr>
          <w:rFonts w:ascii="Times New Roman" w:hAnsi="Times New Roman" w:cs="Times New Roman"/>
          <w:b/>
          <w:sz w:val="24"/>
          <w:szCs w:val="24"/>
        </w:rPr>
        <w:t>Awareness</w:t>
      </w:r>
    </w:p>
    <w:p w14:paraId="71F1DA76" w14:textId="77777777" w:rsidR="00A22E10" w:rsidRPr="002A66D9" w:rsidRDefault="002F1723" w:rsidP="00DA6288">
      <w:pPr>
        <w:pStyle w:val="ListParagraph"/>
        <w:numPr>
          <w:ilvl w:val="0"/>
          <w:numId w:val="18"/>
        </w:numPr>
        <w:spacing w:after="0" w:line="240" w:lineRule="auto"/>
        <w:jc w:val="both"/>
        <w:rPr>
          <w:rFonts w:ascii="Times New Roman" w:hAnsi="Times New Roman" w:cs="Times New Roman"/>
          <w:sz w:val="24"/>
          <w:szCs w:val="24"/>
        </w:rPr>
      </w:pPr>
      <w:r w:rsidRPr="002A66D9">
        <w:rPr>
          <w:rFonts w:ascii="Times New Roman" w:hAnsi="Times New Roman" w:cs="Times New Roman"/>
          <w:b/>
          <w:sz w:val="24"/>
          <w:szCs w:val="24"/>
        </w:rPr>
        <w:t>Awareness-raising</w:t>
      </w:r>
      <w:r w:rsidRPr="002A66D9">
        <w:rPr>
          <w:rFonts w:ascii="Times New Roman" w:hAnsi="Times New Roman" w:cs="Times New Roman"/>
          <w:sz w:val="24"/>
          <w:szCs w:val="24"/>
        </w:rPr>
        <w:t xml:space="preserve"> sessions </w:t>
      </w:r>
      <w:r w:rsidR="004E7652" w:rsidRPr="002A66D9">
        <w:rPr>
          <w:rFonts w:ascii="Times New Roman" w:hAnsi="Times New Roman" w:cs="Times New Roman"/>
          <w:sz w:val="24"/>
          <w:szCs w:val="24"/>
        </w:rPr>
        <w:t xml:space="preserve">for public officials </w:t>
      </w:r>
      <w:r w:rsidRPr="002A66D9">
        <w:rPr>
          <w:rFonts w:ascii="Times New Roman" w:hAnsi="Times New Roman" w:cs="Times New Roman"/>
          <w:sz w:val="24"/>
          <w:szCs w:val="24"/>
        </w:rPr>
        <w:t>on Dominica’s resilience agenda.</w:t>
      </w:r>
    </w:p>
    <w:p w14:paraId="6656D59A" w14:textId="570925FF" w:rsidR="002F1723" w:rsidRPr="002A66D9" w:rsidRDefault="002F1723" w:rsidP="00DA6288">
      <w:pPr>
        <w:pStyle w:val="ListParagraph"/>
        <w:numPr>
          <w:ilvl w:val="0"/>
          <w:numId w:val="18"/>
        </w:numPr>
        <w:spacing w:after="0" w:line="240" w:lineRule="auto"/>
        <w:jc w:val="both"/>
        <w:rPr>
          <w:rFonts w:ascii="Times New Roman" w:hAnsi="Times New Roman" w:cs="Times New Roman"/>
          <w:sz w:val="24"/>
          <w:szCs w:val="24"/>
        </w:rPr>
      </w:pPr>
      <w:r w:rsidRPr="002A66D9">
        <w:rPr>
          <w:rFonts w:ascii="Times New Roman" w:hAnsi="Times New Roman" w:cs="Times New Roman"/>
          <w:sz w:val="24"/>
          <w:szCs w:val="24"/>
        </w:rPr>
        <w:t>Delivery through 4 workshop</w:t>
      </w:r>
      <w:r w:rsidR="00B95163">
        <w:rPr>
          <w:rFonts w:ascii="Times New Roman" w:hAnsi="Times New Roman" w:cs="Times New Roman"/>
          <w:sz w:val="24"/>
          <w:szCs w:val="24"/>
        </w:rPr>
        <w:t xml:space="preserve"> sessions</w:t>
      </w:r>
      <w:r w:rsidRPr="002A66D9">
        <w:rPr>
          <w:rFonts w:ascii="Times New Roman" w:hAnsi="Times New Roman" w:cs="Times New Roman"/>
          <w:sz w:val="24"/>
          <w:szCs w:val="24"/>
        </w:rPr>
        <w:t xml:space="preserve"> with public officials. All participants will be asked to complete a survey on their knowledge of the CRRP before and after the workshop, highlighting targets and initiatives of most interest to them</w:t>
      </w:r>
      <w:r w:rsidR="002A66D9" w:rsidRPr="002A66D9">
        <w:rPr>
          <w:rFonts w:ascii="Times New Roman" w:hAnsi="Times New Roman" w:cs="Times New Roman"/>
          <w:sz w:val="24"/>
          <w:szCs w:val="24"/>
        </w:rPr>
        <w:t>.</w:t>
      </w:r>
    </w:p>
    <w:p w14:paraId="2C4D7526" w14:textId="77777777" w:rsidR="00506AB5" w:rsidRDefault="00506AB5" w:rsidP="00DA6288">
      <w:pPr>
        <w:spacing w:after="120" w:line="240" w:lineRule="auto"/>
        <w:jc w:val="both"/>
        <w:rPr>
          <w:rFonts w:eastAsia="Calibri" w:cstheme="minorHAnsi"/>
          <w:color w:val="FF0000"/>
          <w:lang w:val="en-US"/>
        </w:rPr>
      </w:pPr>
    </w:p>
    <w:p w14:paraId="3294047A" w14:textId="77777777" w:rsidR="0076133F" w:rsidRPr="0076133F" w:rsidRDefault="0076133F" w:rsidP="0076133F">
      <w:pPr>
        <w:spacing w:after="0" w:line="240" w:lineRule="auto"/>
        <w:rPr>
          <w:rFonts w:ascii="Times New Roman" w:hAnsi="Times New Roman" w:cs="Times New Roman"/>
          <w:b/>
          <w:bCs/>
          <w:sz w:val="24"/>
          <w:szCs w:val="24"/>
        </w:rPr>
      </w:pPr>
      <w:r w:rsidRPr="0076133F">
        <w:rPr>
          <w:rFonts w:ascii="Times New Roman" w:hAnsi="Times New Roman" w:cs="Times New Roman"/>
          <w:b/>
          <w:bCs/>
          <w:sz w:val="24"/>
          <w:szCs w:val="24"/>
        </w:rPr>
        <w:t xml:space="preserve">Project Duration </w:t>
      </w:r>
    </w:p>
    <w:p w14:paraId="737C95B5" w14:textId="77777777" w:rsidR="0076133F" w:rsidRDefault="0076133F" w:rsidP="0076133F">
      <w:pPr>
        <w:spacing w:after="120" w:line="240" w:lineRule="auto"/>
        <w:jc w:val="both"/>
        <w:rPr>
          <w:rFonts w:ascii="Times New Roman" w:hAnsi="Times New Roman" w:cs="Times New Roman"/>
          <w:sz w:val="24"/>
          <w:szCs w:val="24"/>
        </w:rPr>
      </w:pPr>
      <w:r w:rsidRPr="0076133F">
        <w:rPr>
          <w:rFonts w:ascii="Times New Roman" w:hAnsi="Times New Roman" w:cs="Times New Roman"/>
          <w:sz w:val="24"/>
          <w:szCs w:val="24"/>
        </w:rPr>
        <w:t xml:space="preserve">The project is expected to last 9 months. </w:t>
      </w:r>
    </w:p>
    <w:p w14:paraId="0D883559" w14:textId="77777777" w:rsidR="008D5CC4" w:rsidRDefault="008D5CC4" w:rsidP="0076133F">
      <w:pPr>
        <w:spacing w:after="120" w:line="240" w:lineRule="auto"/>
        <w:jc w:val="both"/>
        <w:rPr>
          <w:rFonts w:ascii="Times New Roman" w:hAnsi="Times New Roman" w:cs="Times New Roman"/>
          <w:sz w:val="24"/>
          <w:szCs w:val="24"/>
        </w:rPr>
      </w:pPr>
    </w:p>
    <w:p w14:paraId="3D733CB9" w14:textId="77777777" w:rsidR="008D5CC4" w:rsidRPr="008D5CC4" w:rsidRDefault="008D5CC4" w:rsidP="0076133F">
      <w:pPr>
        <w:spacing w:after="120" w:line="240" w:lineRule="auto"/>
        <w:jc w:val="both"/>
        <w:rPr>
          <w:rFonts w:ascii="Times New Roman" w:hAnsi="Times New Roman" w:cs="Times New Roman"/>
          <w:b/>
          <w:sz w:val="24"/>
          <w:szCs w:val="24"/>
        </w:rPr>
      </w:pPr>
      <w:r w:rsidRPr="008D5CC4">
        <w:rPr>
          <w:rFonts w:ascii="Times New Roman" w:hAnsi="Times New Roman" w:cs="Times New Roman"/>
          <w:b/>
          <w:sz w:val="24"/>
          <w:szCs w:val="24"/>
        </w:rPr>
        <w:t xml:space="preserve">Consultancy </w:t>
      </w:r>
      <w:r w:rsidR="009202A9">
        <w:rPr>
          <w:rFonts w:ascii="Times New Roman" w:hAnsi="Times New Roman" w:cs="Times New Roman"/>
          <w:b/>
          <w:sz w:val="24"/>
          <w:szCs w:val="24"/>
        </w:rPr>
        <w:t>Budget</w:t>
      </w:r>
    </w:p>
    <w:p w14:paraId="08ED5130" w14:textId="77777777" w:rsidR="008D5CC4" w:rsidRPr="0076133F" w:rsidRDefault="008D5CC4" w:rsidP="0076133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The sum of USD20,000 has been budgeted for this consultancy.</w:t>
      </w:r>
      <w:r>
        <w:rPr>
          <w:rStyle w:val="FootnoteReference"/>
          <w:rFonts w:ascii="Times New Roman" w:hAnsi="Times New Roman" w:cs="Times New Roman"/>
          <w:sz w:val="24"/>
          <w:szCs w:val="24"/>
        </w:rPr>
        <w:footnoteReference w:id="1"/>
      </w:r>
    </w:p>
    <w:p w14:paraId="135058F6" w14:textId="77777777" w:rsidR="009202A9" w:rsidRDefault="009202A9" w:rsidP="008D5CC4">
      <w:pPr>
        <w:tabs>
          <w:tab w:val="left" w:pos="6461"/>
        </w:tabs>
        <w:spacing w:after="120" w:line="240" w:lineRule="auto"/>
        <w:jc w:val="both"/>
        <w:rPr>
          <w:rFonts w:eastAsia="Calibri" w:cstheme="minorHAnsi"/>
          <w:color w:val="FF0000"/>
          <w:lang w:val="en-US"/>
        </w:rPr>
      </w:pPr>
    </w:p>
    <w:p w14:paraId="0C718387" w14:textId="77777777" w:rsidR="009202A9" w:rsidRPr="00784DFF" w:rsidRDefault="00B30693" w:rsidP="00B30693">
      <w:pPr>
        <w:tabs>
          <w:tab w:val="left" w:pos="6461"/>
        </w:tabs>
        <w:spacing w:after="120" w:line="240" w:lineRule="auto"/>
        <w:jc w:val="both"/>
        <w:rPr>
          <w:rFonts w:ascii="Times New Roman" w:eastAsia="Calibri" w:hAnsi="Times New Roman" w:cs="Times New Roman"/>
          <w:b/>
          <w:sz w:val="24"/>
          <w:szCs w:val="24"/>
          <w:lang w:val="en-US"/>
        </w:rPr>
      </w:pPr>
      <w:bookmarkStart w:id="3" w:name="_Hlk82528700"/>
      <w:r w:rsidRPr="00784DFF">
        <w:rPr>
          <w:rFonts w:ascii="Times New Roman" w:eastAsia="Calibri" w:hAnsi="Times New Roman" w:cs="Times New Roman"/>
          <w:b/>
          <w:sz w:val="24"/>
          <w:szCs w:val="24"/>
          <w:lang w:val="en-US"/>
        </w:rPr>
        <w:t>Deliverables</w:t>
      </w:r>
    </w:p>
    <w:bookmarkEnd w:id="3"/>
    <w:p w14:paraId="79CF8152" w14:textId="77777777" w:rsidR="009C0AFB" w:rsidRPr="009C0AFB" w:rsidRDefault="009C0AFB" w:rsidP="009C0AFB">
      <w:pPr>
        <w:pStyle w:val="ListParagraph"/>
        <w:numPr>
          <w:ilvl w:val="0"/>
          <w:numId w:val="31"/>
        </w:numPr>
        <w:spacing w:after="0" w:line="240" w:lineRule="auto"/>
        <w:jc w:val="both"/>
        <w:rPr>
          <w:rFonts w:ascii="Times New Roman" w:hAnsi="Times New Roman" w:cs="Times New Roman"/>
        </w:rPr>
      </w:pPr>
      <w:r w:rsidRPr="009C0AFB">
        <w:rPr>
          <w:rFonts w:ascii="Times New Roman" w:eastAsia="Times New Roman" w:hAnsi="Times New Roman" w:cs="Times New Roman"/>
          <w:sz w:val="24"/>
          <w:szCs w:val="24"/>
        </w:rPr>
        <w:t xml:space="preserve">An inception report with detailed work plan.   </w:t>
      </w:r>
    </w:p>
    <w:p w14:paraId="28A1183B" w14:textId="77777777" w:rsidR="009C0AFB" w:rsidRPr="009C0AFB" w:rsidRDefault="009C0AFB" w:rsidP="009C0AFB">
      <w:pPr>
        <w:pStyle w:val="ListParagraph"/>
        <w:numPr>
          <w:ilvl w:val="0"/>
          <w:numId w:val="31"/>
        </w:numPr>
        <w:spacing w:after="0" w:line="240" w:lineRule="auto"/>
        <w:jc w:val="both"/>
        <w:rPr>
          <w:rFonts w:ascii="Times New Roman" w:hAnsi="Times New Roman" w:cs="Times New Roman"/>
        </w:rPr>
      </w:pPr>
      <w:r w:rsidRPr="009C0AFB">
        <w:rPr>
          <w:rFonts w:ascii="Times New Roman" w:hAnsi="Times New Roman" w:cs="Times New Roman"/>
          <w:sz w:val="24"/>
          <w:szCs w:val="24"/>
        </w:rPr>
        <w:t>A map of resilience initiatives depicting demographic groups, gender, geographical locations, and sectors.</w:t>
      </w:r>
    </w:p>
    <w:p w14:paraId="472B6992" w14:textId="41EFF5D7" w:rsidR="009C0AFB" w:rsidRPr="009C0AFB" w:rsidRDefault="009C0AFB" w:rsidP="009C0AFB">
      <w:pPr>
        <w:pStyle w:val="ListParagraph"/>
        <w:numPr>
          <w:ilvl w:val="0"/>
          <w:numId w:val="31"/>
        </w:numPr>
        <w:spacing w:after="0" w:line="240" w:lineRule="auto"/>
        <w:jc w:val="both"/>
        <w:rPr>
          <w:rFonts w:ascii="Times New Roman" w:hAnsi="Times New Roman" w:cs="Times New Roman"/>
        </w:rPr>
      </w:pPr>
      <w:r w:rsidRPr="009C0AFB">
        <w:rPr>
          <w:rFonts w:ascii="Times New Roman" w:hAnsi="Times New Roman" w:cs="Times New Roman"/>
          <w:sz w:val="24"/>
          <w:szCs w:val="24"/>
        </w:rPr>
        <w:t>A matrix of the implementation status of the resilience initiatives.</w:t>
      </w:r>
    </w:p>
    <w:p w14:paraId="677DF395" w14:textId="7E372B63" w:rsidR="009C0AFB" w:rsidRPr="009C0AFB" w:rsidRDefault="009C0AFB" w:rsidP="009C0AFB">
      <w:pPr>
        <w:pStyle w:val="ListParagraph"/>
        <w:numPr>
          <w:ilvl w:val="0"/>
          <w:numId w:val="31"/>
        </w:numPr>
        <w:spacing w:after="0" w:line="240" w:lineRule="auto"/>
        <w:jc w:val="both"/>
        <w:rPr>
          <w:rFonts w:ascii="Times New Roman" w:hAnsi="Times New Roman" w:cs="Times New Roman"/>
        </w:rPr>
      </w:pPr>
      <w:r w:rsidRPr="009C0AFB">
        <w:rPr>
          <w:rFonts w:ascii="Times New Roman" w:hAnsi="Times New Roman" w:cs="Times New Roman"/>
          <w:sz w:val="24"/>
          <w:szCs w:val="24"/>
        </w:rPr>
        <w:t xml:space="preserve">Baseline assessment report detailing </w:t>
      </w:r>
      <w:r w:rsidR="00B95163">
        <w:rPr>
          <w:rFonts w:ascii="Times New Roman" w:hAnsi="Times New Roman" w:cs="Times New Roman"/>
          <w:sz w:val="24"/>
          <w:szCs w:val="24"/>
        </w:rPr>
        <w:t xml:space="preserve">key resilience initiatives of all ministries, </w:t>
      </w:r>
      <w:r w:rsidR="000D2C0E">
        <w:rPr>
          <w:rFonts w:ascii="Times New Roman" w:hAnsi="Times New Roman" w:cs="Times New Roman"/>
          <w:sz w:val="24"/>
          <w:szCs w:val="24"/>
        </w:rPr>
        <w:t xml:space="preserve">targets, baseline data </w:t>
      </w:r>
      <w:r w:rsidR="00DA6288">
        <w:rPr>
          <w:rFonts w:ascii="Times New Roman" w:hAnsi="Times New Roman" w:cs="Times New Roman"/>
          <w:sz w:val="24"/>
          <w:szCs w:val="24"/>
        </w:rPr>
        <w:t xml:space="preserve">and </w:t>
      </w:r>
      <w:r w:rsidR="00DA6288" w:rsidRPr="009C0AFB">
        <w:rPr>
          <w:rFonts w:ascii="Times New Roman" w:hAnsi="Times New Roman" w:cs="Times New Roman"/>
          <w:sz w:val="24"/>
          <w:szCs w:val="24"/>
        </w:rPr>
        <w:t>methodology</w:t>
      </w:r>
      <w:r w:rsidRPr="009C0AFB">
        <w:rPr>
          <w:rFonts w:ascii="Times New Roman" w:hAnsi="Times New Roman" w:cs="Times New Roman"/>
          <w:sz w:val="24"/>
          <w:szCs w:val="24"/>
        </w:rPr>
        <w:t xml:space="preserve"> used (review of studies, reports, survey results, consultations etc), results and recommendations.</w:t>
      </w:r>
    </w:p>
    <w:p w14:paraId="65F68A65" w14:textId="21594E23" w:rsidR="009C0AFB" w:rsidRPr="000F303B" w:rsidRDefault="009C0AFB" w:rsidP="009C0AFB">
      <w:pPr>
        <w:pStyle w:val="ListParagraph"/>
        <w:numPr>
          <w:ilvl w:val="0"/>
          <w:numId w:val="31"/>
        </w:numPr>
        <w:spacing w:after="0" w:line="240" w:lineRule="auto"/>
        <w:jc w:val="both"/>
        <w:rPr>
          <w:rFonts w:ascii="Times New Roman" w:hAnsi="Times New Roman" w:cs="Times New Roman"/>
        </w:rPr>
      </w:pPr>
      <w:r w:rsidRPr="000F303B">
        <w:rPr>
          <w:rFonts w:ascii="Times New Roman" w:hAnsi="Times New Roman" w:cs="Times New Roman"/>
          <w:sz w:val="24"/>
          <w:szCs w:val="24"/>
        </w:rPr>
        <w:t xml:space="preserve">A </w:t>
      </w:r>
      <w:r w:rsidR="00B95163">
        <w:rPr>
          <w:rFonts w:ascii="Times New Roman" w:hAnsi="Times New Roman" w:cs="Times New Roman"/>
          <w:sz w:val="24"/>
          <w:szCs w:val="24"/>
        </w:rPr>
        <w:t xml:space="preserve">new </w:t>
      </w:r>
      <w:r w:rsidRPr="000F303B">
        <w:rPr>
          <w:rFonts w:ascii="Times New Roman" w:hAnsi="Times New Roman" w:cs="Times New Roman"/>
          <w:sz w:val="24"/>
          <w:szCs w:val="24"/>
        </w:rPr>
        <w:t xml:space="preserve">template for Ministry strategic plans and </w:t>
      </w:r>
      <w:r w:rsidR="00B95163">
        <w:rPr>
          <w:rFonts w:ascii="Times New Roman" w:hAnsi="Times New Roman" w:cs="Times New Roman"/>
          <w:sz w:val="24"/>
          <w:szCs w:val="24"/>
        </w:rPr>
        <w:t xml:space="preserve">a </w:t>
      </w:r>
      <w:r w:rsidRPr="000F303B">
        <w:rPr>
          <w:rFonts w:ascii="Times New Roman" w:hAnsi="Times New Roman" w:cs="Times New Roman"/>
          <w:sz w:val="24"/>
          <w:szCs w:val="24"/>
        </w:rPr>
        <w:t>resilience results framework</w:t>
      </w:r>
      <w:r w:rsidR="00CF2615">
        <w:rPr>
          <w:rFonts w:ascii="Times New Roman" w:hAnsi="Times New Roman" w:cs="Times New Roman"/>
          <w:sz w:val="24"/>
          <w:szCs w:val="24"/>
        </w:rPr>
        <w:t>.</w:t>
      </w:r>
    </w:p>
    <w:p w14:paraId="3E283AC7" w14:textId="12341B3F" w:rsidR="009C0AFB" w:rsidRPr="000F303B" w:rsidRDefault="009C0AFB" w:rsidP="009C0AFB">
      <w:pPr>
        <w:pStyle w:val="ListParagraph"/>
        <w:numPr>
          <w:ilvl w:val="0"/>
          <w:numId w:val="31"/>
        </w:numPr>
        <w:spacing w:after="0" w:line="240" w:lineRule="auto"/>
        <w:jc w:val="both"/>
        <w:rPr>
          <w:rFonts w:ascii="Times New Roman" w:hAnsi="Times New Roman" w:cs="Times New Roman"/>
        </w:rPr>
      </w:pPr>
      <w:r w:rsidRPr="000F303B">
        <w:rPr>
          <w:rFonts w:ascii="Times New Roman" w:hAnsi="Times New Roman" w:cs="Times New Roman"/>
          <w:sz w:val="24"/>
          <w:szCs w:val="24"/>
        </w:rPr>
        <w:t>Complet</w:t>
      </w:r>
      <w:r w:rsidR="00B95163">
        <w:rPr>
          <w:rFonts w:ascii="Times New Roman" w:hAnsi="Times New Roman" w:cs="Times New Roman"/>
          <w:sz w:val="24"/>
          <w:szCs w:val="24"/>
        </w:rPr>
        <w:t>ion</w:t>
      </w:r>
      <w:r w:rsidRPr="000F303B">
        <w:rPr>
          <w:rFonts w:ascii="Times New Roman" w:hAnsi="Times New Roman" w:cs="Times New Roman"/>
          <w:sz w:val="24"/>
          <w:szCs w:val="24"/>
        </w:rPr>
        <w:t xml:space="preserve"> </w:t>
      </w:r>
      <w:r w:rsidR="00B95163">
        <w:rPr>
          <w:rFonts w:ascii="Times New Roman" w:hAnsi="Times New Roman" w:cs="Times New Roman"/>
          <w:sz w:val="24"/>
          <w:szCs w:val="24"/>
        </w:rPr>
        <w:t>of the N</w:t>
      </w:r>
      <w:r w:rsidRPr="000F303B">
        <w:rPr>
          <w:rFonts w:ascii="Times New Roman" w:hAnsi="Times New Roman" w:cs="Times New Roman"/>
          <w:sz w:val="24"/>
          <w:szCs w:val="24"/>
        </w:rPr>
        <w:t xml:space="preserve">ational </w:t>
      </w:r>
      <w:r w:rsidR="00B95163">
        <w:rPr>
          <w:rFonts w:ascii="Times New Roman" w:hAnsi="Times New Roman" w:cs="Times New Roman"/>
          <w:sz w:val="24"/>
          <w:szCs w:val="24"/>
        </w:rPr>
        <w:t>R</w:t>
      </w:r>
      <w:r w:rsidRPr="000F303B">
        <w:rPr>
          <w:rFonts w:ascii="Times New Roman" w:hAnsi="Times New Roman" w:cs="Times New Roman"/>
          <w:sz w:val="24"/>
          <w:szCs w:val="24"/>
        </w:rPr>
        <w:t xml:space="preserve">esilience </w:t>
      </w:r>
      <w:r w:rsidR="00B95163">
        <w:rPr>
          <w:rFonts w:ascii="Times New Roman" w:hAnsi="Times New Roman" w:cs="Times New Roman"/>
          <w:sz w:val="24"/>
          <w:szCs w:val="24"/>
        </w:rPr>
        <w:t>R</w:t>
      </w:r>
      <w:r w:rsidR="00B95163" w:rsidRPr="000F303B">
        <w:rPr>
          <w:rFonts w:ascii="Times New Roman" w:hAnsi="Times New Roman" w:cs="Times New Roman"/>
          <w:sz w:val="24"/>
          <w:szCs w:val="24"/>
        </w:rPr>
        <w:t xml:space="preserve">esults </w:t>
      </w:r>
      <w:r w:rsidR="00B95163">
        <w:rPr>
          <w:rFonts w:ascii="Times New Roman" w:hAnsi="Times New Roman" w:cs="Times New Roman"/>
          <w:sz w:val="24"/>
          <w:szCs w:val="24"/>
        </w:rPr>
        <w:t>F</w:t>
      </w:r>
      <w:r w:rsidRPr="000F303B">
        <w:rPr>
          <w:rFonts w:ascii="Times New Roman" w:hAnsi="Times New Roman" w:cs="Times New Roman"/>
          <w:sz w:val="24"/>
          <w:szCs w:val="24"/>
        </w:rPr>
        <w:t xml:space="preserve">ramework </w:t>
      </w:r>
      <w:r w:rsidR="00B95163">
        <w:rPr>
          <w:rFonts w:ascii="Times New Roman" w:hAnsi="Times New Roman" w:cs="Times New Roman"/>
          <w:sz w:val="24"/>
          <w:szCs w:val="24"/>
        </w:rPr>
        <w:t>aligning key Ministry objectives and reporting with</w:t>
      </w:r>
      <w:r w:rsidRPr="000F303B">
        <w:rPr>
          <w:rFonts w:ascii="Times New Roman" w:hAnsi="Times New Roman" w:cs="Times New Roman"/>
          <w:sz w:val="24"/>
          <w:szCs w:val="24"/>
        </w:rPr>
        <w:t xml:space="preserve"> the CRRP targets, the Dynamic Dominica policy agenda, the CARICOM resilience goals</w:t>
      </w:r>
      <w:r w:rsidR="00CF2615">
        <w:rPr>
          <w:rFonts w:ascii="Times New Roman" w:hAnsi="Times New Roman" w:cs="Times New Roman"/>
          <w:sz w:val="24"/>
          <w:szCs w:val="24"/>
        </w:rPr>
        <w:t>.</w:t>
      </w:r>
    </w:p>
    <w:p w14:paraId="2863C853" w14:textId="77777777" w:rsidR="009C0AFB" w:rsidRPr="000F303B" w:rsidRDefault="009C0AFB" w:rsidP="009C0AFB">
      <w:pPr>
        <w:pStyle w:val="ListParagraph"/>
        <w:numPr>
          <w:ilvl w:val="0"/>
          <w:numId w:val="31"/>
        </w:numPr>
        <w:spacing w:after="0" w:line="240" w:lineRule="auto"/>
        <w:jc w:val="both"/>
        <w:rPr>
          <w:rFonts w:ascii="Times New Roman" w:hAnsi="Times New Roman" w:cs="Times New Roman"/>
        </w:rPr>
      </w:pPr>
      <w:r w:rsidRPr="000F303B">
        <w:rPr>
          <w:rFonts w:ascii="Times New Roman" w:hAnsi="Times New Roman" w:cs="Times New Roman"/>
          <w:sz w:val="24"/>
          <w:szCs w:val="24"/>
        </w:rPr>
        <w:t xml:space="preserve">Four (4) CRRP Awareness-raising workshops with public officials </w:t>
      </w:r>
    </w:p>
    <w:p w14:paraId="1708DE70" w14:textId="77777777" w:rsidR="009C0AFB" w:rsidRPr="000F303B" w:rsidRDefault="009C0AFB" w:rsidP="009C0AFB">
      <w:pPr>
        <w:pStyle w:val="ListParagraph"/>
        <w:numPr>
          <w:ilvl w:val="0"/>
          <w:numId w:val="31"/>
        </w:numPr>
        <w:spacing w:after="0" w:line="240" w:lineRule="auto"/>
        <w:jc w:val="both"/>
        <w:rPr>
          <w:rFonts w:ascii="Times New Roman" w:hAnsi="Times New Roman" w:cs="Times New Roman"/>
        </w:rPr>
      </w:pPr>
      <w:r w:rsidRPr="000F303B">
        <w:rPr>
          <w:rFonts w:ascii="Times New Roman" w:hAnsi="Times New Roman" w:cs="Times New Roman"/>
          <w:sz w:val="24"/>
          <w:szCs w:val="24"/>
        </w:rPr>
        <w:t>A comprehensive Project Report at the close of the consultancy.</w:t>
      </w:r>
    </w:p>
    <w:p w14:paraId="4A4A30B3" w14:textId="77777777" w:rsidR="009202A9" w:rsidRDefault="009202A9" w:rsidP="00506AB5">
      <w:pPr>
        <w:spacing w:after="120" w:line="240" w:lineRule="auto"/>
        <w:jc w:val="both"/>
        <w:rPr>
          <w:rFonts w:eastAsia="Calibri" w:cstheme="minorHAnsi"/>
          <w:color w:val="FF0000"/>
          <w:lang w:val="en-US"/>
        </w:rPr>
      </w:pPr>
    </w:p>
    <w:p w14:paraId="1B3B1DD8" w14:textId="77777777" w:rsidR="00506AB5" w:rsidRPr="00772C78" w:rsidRDefault="00506AB5" w:rsidP="00772C78">
      <w:pPr>
        <w:spacing w:after="120" w:line="240" w:lineRule="auto"/>
        <w:jc w:val="center"/>
        <w:rPr>
          <w:rFonts w:ascii="Times New Roman" w:eastAsia="Calibri" w:hAnsi="Times New Roman" w:cs="Times New Roman"/>
          <w:b/>
          <w:bCs/>
          <w:sz w:val="24"/>
          <w:szCs w:val="24"/>
          <w:lang w:val="en-US"/>
        </w:rPr>
      </w:pPr>
      <w:r w:rsidRPr="00772C78">
        <w:rPr>
          <w:rFonts w:ascii="Times New Roman" w:eastAsia="Calibri" w:hAnsi="Times New Roman" w:cs="Times New Roman"/>
          <w:b/>
          <w:bCs/>
          <w:sz w:val="24"/>
          <w:szCs w:val="24"/>
          <w:lang w:val="en-US"/>
        </w:rPr>
        <w:t>QUALIFICATION AND COMPETENCIES</w:t>
      </w:r>
    </w:p>
    <w:p w14:paraId="45F4A0A4" w14:textId="77777777" w:rsidR="00772C78" w:rsidRPr="00772C78" w:rsidRDefault="00772C78" w:rsidP="00772C78">
      <w:pPr>
        <w:spacing w:after="0" w:line="240" w:lineRule="auto"/>
        <w:rPr>
          <w:rFonts w:ascii="Times New Roman" w:hAnsi="Times New Roman" w:cs="Times New Roman"/>
          <w:sz w:val="24"/>
          <w:szCs w:val="24"/>
        </w:rPr>
      </w:pPr>
      <w:r w:rsidRPr="00772C78">
        <w:rPr>
          <w:rFonts w:ascii="Times New Roman" w:hAnsi="Times New Roman" w:cs="Times New Roman"/>
          <w:sz w:val="24"/>
          <w:szCs w:val="24"/>
        </w:rPr>
        <w:t xml:space="preserve">Applicants are required to possess: </w:t>
      </w:r>
    </w:p>
    <w:p w14:paraId="54C37DC2" w14:textId="77777777" w:rsidR="00772C78" w:rsidRPr="00772C78" w:rsidRDefault="00772C78" w:rsidP="00772C78">
      <w:pPr>
        <w:pStyle w:val="ListParagraph"/>
        <w:numPr>
          <w:ilvl w:val="0"/>
          <w:numId w:val="19"/>
        </w:numPr>
        <w:spacing w:after="0" w:line="240" w:lineRule="auto"/>
        <w:rPr>
          <w:rFonts w:ascii="Times New Roman" w:eastAsia="Times New Roman" w:hAnsi="Times New Roman" w:cs="Times New Roman"/>
          <w:sz w:val="24"/>
          <w:szCs w:val="24"/>
          <w:lang w:eastAsia="en-GB"/>
        </w:rPr>
      </w:pPr>
      <w:r w:rsidRPr="00772C78">
        <w:rPr>
          <w:rFonts w:ascii="Times New Roman" w:hAnsi="Times New Roman" w:cs="Times New Roman"/>
          <w:sz w:val="24"/>
          <w:szCs w:val="24"/>
        </w:rPr>
        <w:t xml:space="preserve">Graduate qualification in </w:t>
      </w:r>
      <w:r w:rsidRPr="00772C78">
        <w:rPr>
          <w:rFonts w:ascii="Times New Roman" w:eastAsia="Times New Roman" w:hAnsi="Times New Roman" w:cs="Times New Roman"/>
          <w:sz w:val="24"/>
          <w:szCs w:val="24"/>
          <w:lang w:eastAsia="en-GB"/>
        </w:rPr>
        <w:t>in an appropriate field of development management,</w:t>
      </w:r>
    </w:p>
    <w:p w14:paraId="6ABC4E92" w14:textId="77777777" w:rsidR="00772C78" w:rsidRDefault="00772C78" w:rsidP="00772C78">
      <w:pPr>
        <w:spacing w:after="0" w:line="240" w:lineRule="auto"/>
        <w:ind w:left="360" w:firstLine="360"/>
        <w:rPr>
          <w:rFonts w:ascii="Times New Roman" w:hAnsi="Times New Roman" w:cs="Times New Roman"/>
          <w:sz w:val="24"/>
          <w:szCs w:val="24"/>
        </w:rPr>
      </w:pPr>
      <w:r w:rsidRPr="00772C78">
        <w:rPr>
          <w:rFonts w:ascii="Times New Roman" w:hAnsi="Times New Roman" w:cs="Times New Roman"/>
          <w:sz w:val="24"/>
          <w:szCs w:val="24"/>
        </w:rPr>
        <w:t xml:space="preserve">finance, environmental management or </w:t>
      </w:r>
      <w:proofErr w:type="gramStart"/>
      <w:r w:rsidRPr="00772C78">
        <w:rPr>
          <w:rFonts w:ascii="Times New Roman" w:hAnsi="Times New Roman" w:cs="Times New Roman"/>
          <w:sz w:val="24"/>
          <w:szCs w:val="24"/>
        </w:rPr>
        <w:t>similar;</w:t>
      </w:r>
      <w:proofErr w:type="gramEnd"/>
    </w:p>
    <w:p w14:paraId="551F21BC" w14:textId="77777777" w:rsidR="00772C78" w:rsidRPr="00772C78" w:rsidRDefault="00772C78" w:rsidP="00772C78">
      <w:pPr>
        <w:pStyle w:val="ListParagraph"/>
        <w:numPr>
          <w:ilvl w:val="0"/>
          <w:numId w:val="19"/>
        </w:numPr>
        <w:spacing w:after="0" w:line="240" w:lineRule="auto"/>
        <w:rPr>
          <w:rFonts w:ascii="Times New Roman" w:hAnsi="Times New Roman" w:cs="Times New Roman"/>
          <w:sz w:val="24"/>
          <w:szCs w:val="24"/>
        </w:rPr>
      </w:pPr>
      <w:r w:rsidRPr="00772C78">
        <w:rPr>
          <w:rFonts w:ascii="Times New Roman" w:hAnsi="Times New Roman" w:cs="Times New Roman"/>
          <w:sz w:val="24"/>
          <w:szCs w:val="24"/>
        </w:rPr>
        <w:t>Expertise in resilience, climate change adaptation and natural resource management</w:t>
      </w:r>
    </w:p>
    <w:p w14:paraId="265E1C50" w14:textId="77777777" w:rsidR="00772C78" w:rsidRPr="00772C78" w:rsidRDefault="00772C78" w:rsidP="00772C78">
      <w:pPr>
        <w:pStyle w:val="ListParagraph"/>
        <w:numPr>
          <w:ilvl w:val="0"/>
          <w:numId w:val="19"/>
        </w:numPr>
        <w:spacing w:after="0" w:line="276" w:lineRule="auto"/>
        <w:jc w:val="both"/>
        <w:rPr>
          <w:rFonts w:ascii="Times New Roman" w:hAnsi="Times New Roman" w:cs="Times New Roman"/>
          <w:color w:val="000000" w:themeColor="text1"/>
          <w:sz w:val="24"/>
          <w:szCs w:val="24"/>
        </w:rPr>
      </w:pPr>
      <w:r w:rsidRPr="00772C78">
        <w:rPr>
          <w:rFonts w:ascii="Times New Roman" w:hAnsi="Times New Roman" w:cs="Times New Roman"/>
          <w:sz w:val="24"/>
          <w:szCs w:val="24"/>
        </w:rPr>
        <w:t xml:space="preserve">Strong project design </w:t>
      </w:r>
      <w:r w:rsidRPr="00772C78">
        <w:rPr>
          <w:rFonts w:ascii="Times New Roman" w:hAnsi="Times New Roman" w:cs="Times New Roman"/>
          <w:color w:val="000000" w:themeColor="text1"/>
          <w:sz w:val="24"/>
          <w:szCs w:val="24"/>
        </w:rPr>
        <w:t xml:space="preserve">and management skills, including five years plus experience in the design and/or the implementation of structures for monitoring and reporting on resilience </w:t>
      </w:r>
      <w:proofErr w:type="gramStart"/>
      <w:r w:rsidRPr="00772C78">
        <w:rPr>
          <w:rFonts w:ascii="Times New Roman" w:hAnsi="Times New Roman" w:cs="Times New Roman"/>
          <w:color w:val="000000" w:themeColor="text1"/>
          <w:sz w:val="24"/>
          <w:szCs w:val="24"/>
        </w:rPr>
        <w:t>targets;</w:t>
      </w:r>
      <w:proofErr w:type="gramEnd"/>
    </w:p>
    <w:p w14:paraId="0370FBF0" w14:textId="77777777" w:rsidR="00772C78" w:rsidRPr="00772C78" w:rsidRDefault="00772C78" w:rsidP="00772C78">
      <w:pPr>
        <w:pStyle w:val="ListParagraph"/>
        <w:numPr>
          <w:ilvl w:val="0"/>
          <w:numId w:val="19"/>
        </w:numPr>
        <w:spacing w:after="0" w:line="276" w:lineRule="auto"/>
        <w:jc w:val="both"/>
        <w:rPr>
          <w:rFonts w:ascii="Times New Roman" w:hAnsi="Times New Roman" w:cs="Times New Roman"/>
          <w:color w:val="000000" w:themeColor="text1"/>
          <w:sz w:val="24"/>
          <w:szCs w:val="24"/>
        </w:rPr>
      </w:pPr>
      <w:r w:rsidRPr="00772C78">
        <w:rPr>
          <w:rFonts w:ascii="Times New Roman" w:hAnsi="Times New Roman" w:cs="Times New Roman"/>
          <w:color w:val="000000" w:themeColor="text1"/>
          <w:sz w:val="24"/>
          <w:szCs w:val="24"/>
        </w:rPr>
        <w:t xml:space="preserve">Familiarity and experience working with </w:t>
      </w:r>
      <w:proofErr w:type="gramStart"/>
      <w:r w:rsidRPr="00772C78">
        <w:rPr>
          <w:rFonts w:ascii="Times New Roman" w:hAnsi="Times New Roman" w:cs="Times New Roman"/>
          <w:color w:val="000000" w:themeColor="text1"/>
          <w:sz w:val="24"/>
          <w:szCs w:val="24"/>
        </w:rPr>
        <w:t>Small-island</w:t>
      </w:r>
      <w:proofErr w:type="gramEnd"/>
      <w:r w:rsidRPr="00772C78">
        <w:rPr>
          <w:rFonts w:ascii="Times New Roman" w:hAnsi="Times New Roman" w:cs="Times New Roman"/>
          <w:color w:val="000000" w:themeColor="text1"/>
          <w:sz w:val="24"/>
          <w:szCs w:val="24"/>
        </w:rPr>
        <w:t xml:space="preserve"> Developing States; and </w:t>
      </w:r>
    </w:p>
    <w:p w14:paraId="207DD59F" w14:textId="77777777" w:rsidR="00772C78" w:rsidRPr="00772C78" w:rsidRDefault="00772C78" w:rsidP="00772C78">
      <w:pPr>
        <w:pStyle w:val="ListParagraph"/>
        <w:numPr>
          <w:ilvl w:val="0"/>
          <w:numId w:val="19"/>
        </w:numPr>
        <w:spacing w:after="0" w:line="276" w:lineRule="auto"/>
        <w:jc w:val="both"/>
        <w:rPr>
          <w:rFonts w:ascii="Times New Roman" w:hAnsi="Times New Roman" w:cs="Times New Roman"/>
          <w:color w:val="000000" w:themeColor="text1"/>
          <w:sz w:val="24"/>
          <w:szCs w:val="24"/>
        </w:rPr>
      </w:pPr>
      <w:r w:rsidRPr="00772C78">
        <w:rPr>
          <w:rFonts w:ascii="Times New Roman" w:hAnsi="Times New Roman" w:cs="Times New Roman"/>
          <w:color w:val="000000" w:themeColor="text1"/>
          <w:sz w:val="24"/>
          <w:szCs w:val="24"/>
        </w:rPr>
        <w:t>Experience working with governments in the Caribbean.</w:t>
      </w:r>
    </w:p>
    <w:p w14:paraId="1678E76B" w14:textId="77777777" w:rsidR="00772C78" w:rsidRPr="00772C78" w:rsidRDefault="00772C78" w:rsidP="00772C78">
      <w:pPr>
        <w:spacing w:after="0" w:line="240" w:lineRule="auto"/>
        <w:jc w:val="both"/>
        <w:rPr>
          <w:rFonts w:ascii="Times New Roman" w:hAnsi="Times New Roman" w:cs="Times New Roman"/>
          <w:color w:val="000000" w:themeColor="text1"/>
          <w:sz w:val="24"/>
          <w:szCs w:val="24"/>
        </w:rPr>
      </w:pPr>
      <w:r w:rsidRPr="00772C78">
        <w:rPr>
          <w:rFonts w:ascii="Times New Roman" w:hAnsi="Times New Roman" w:cs="Times New Roman"/>
          <w:color w:val="000000" w:themeColor="text1"/>
          <w:sz w:val="24"/>
          <w:szCs w:val="24"/>
        </w:rPr>
        <w:t>Applicants should be based on Dominica or be willing to relocate during the period of the consultancy.</w:t>
      </w:r>
    </w:p>
    <w:p w14:paraId="37529F41" w14:textId="77777777" w:rsidR="00772C78" w:rsidRDefault="00772C78" w:rsidP="00772C78">
      <w:pPr>
        <w:spacing w:after="0" w:line="240" w:lineRule="auto"/>
        <w:jc w:val="both"/>
        <w:rPr>
          <w:rFonts w:ascii="Times New Roman" w:hAnsi="Times New Roman" w:cs="Times New Roman"/>
          <w:color w:val="000000" w:themeColor="text1"/>
          <w:sz w:val="24"/>
          <w:szCs w:val="24"/>
        </w:rPr>
      </w:pPr>
    </w:p>
    <w:p w14:paraId="77B460F8" w14:textId="77777777" w:rsidR="00772C78" w:rsidRDefault="00772C78" w:rsidP="00506AB5">
      <w:pPr>
        <w:spacing w:after="120" w:line="240" w:lineRule="auto"/>
        <w:rPr>
          <w:rFonts w:eastAsia="Calibri" w:cstheme="minorHAnsi"/>
          <w:b/>
          <w:bCs/>
          <w:color w:val="FF0000"/>
          <w:lang w:val="en-US"/>
        </w:rPr>
      </w:pPr>
    </w:p>
    <w:p w14:paraId="5DF8FA8F" w14:textId="77777777" w:rsidR="00506AB5" w:rsidRPr="00772C78" w:rsidRDefault="00506AB5" w:rsidP="00772C78">
      <w:pPr>
        <w:spacing w:after="120" w:line="240" w:lineRule="auto"/>
        <w:jc w:val="center"/>
        <w:rPr>
          <w:rFonts w:ascii="Times New Roman" w:eastAsia="Calibri" w:hAnsi="Times New Roman" w:cs="Times New Roman"/>
          <w:b/>
          <w:bCs/>
          <w:sz w:val="24"/>
          <w:szCs w:val="24"/>
          <w:lang w:val="en-US"/>
        </w:rPr>
      </w:pPr>
      <w:r w:rsidRPr="00772C78">
        <w:rPr>
          <w:rFonts w:ascii="Times New Roman" w:eastAsia="Calibri" w:hAnsi="Times New Roman" w:cs="Times New Roman"/>
          <w:b/>
          <w:bCs/>
          <w:sz w:val="24"/>
          <w:szCs w:val="24"/>
          <w:lang w:val="en-US"/>
        </w:rPr>
        <w:t>PRESENTATION OF OFFER</w:t>
      </w:r>
    </w:p>
    <w:p w14:paraId="33B13284" w14:textId="77777777" w:rsidR="00506AB5" w:rsidRPr="00772C78" w:rsidRDefault="00506AB5" w:rsidP="00506AB5">
      <w:pPr>
        <w:spacing w:after="120" w:line="240" w:lineRule="auto"/>
        <w:rPr>
          <w:rFonts w:ascii="Times New Roman" w:eastAsia="Calibri" w:hAnsi="Times New Roman" w:cs="Times New Roman"/>
          <w:bCs/>
          <w:sz w:val="24"/>
          <w:szCs w:val="24"/>
          <w:lang w:val="en-US"/>
        </w:rPr>
      </w:pPr>
      <w:r w:rsidRPr="00772C78">
        <w:rPr>
          <w:rFonts w:ascii="Times New Roman" w:eastAsia="Calibri" w:hAnsi="Times New Roman" w:cs="Times New Roman"/>
          <w:bCs/>
          <w:sz w:val="24"/>
          <w:szCs w:val="24"/>
          <w:lang w:val="en-US"/>
        </w:rPr>
        <w:t xml:space="preserve">The following must be submitted: </w:t>
      </w:r>
    </w:p>
    <w:p w14:paraId="2FEBC161" w14:textId="77777777" w:rsidR="00772C78" w:rsidRPr="00772C78" w:rsidRDefault="00772C78" w:rsidP="00772C78">
      <w:pPr>
        <w:pStyle w:val="ListParagraph"/>
        <w:numPr>
          <w:ilvl w:val="0"/>
          <w:numId w:val="22"/>
        </w:numPr>
        <w:spacing w:after="120" w:line="240" w:lineRule="auto"/>
        <w:rPr>
          <w:rFonts w:ascii="Times New Roman" w:eastAsia="Calibri" w:hAnsi="Times New Roman" w:cs="Times New Roman"/>
          <w:sz w:val="24"/>
          <w:szCs w:val="24"/>
          <w:lang w:val="en-US"/>
        </w:rPr>
      </w:pPr>
      <w:r w:rsidRPr="00772C78">
        <w:rPr>
          <w:rFonts w:ascii="Times New Roman" w:eastAsia="Calibri" w:hAnsi="Times New Roman" w:cs="Times New Roman"/>
          <w:sz w:val="24"/>
          <w:szCs w:val="24"/>
          <w:lang w:val="en-US"/>
        </w:rPr>
        <w:t xml:space="preserve">Technical Proposal </w:t>
      </w:r>
      <w:r w:rsidR="00506AB5" w:rsidRPr="00772C78">
        <w:rPr>
          <w:rFonts w:ascii="Times New Roman" w:eastAsia="Calibri" w:hAnsi="Times New Roman" w:cs="Times New Roman"/>
          <w:sz w:val="24"/>
          <w:szCs w:val="24"/>
          <w:lang w:val="en-US"/>
        </w:rPr>
        <w:t>including</w:t>
      </w:r>
      <w:r w:rsidRPr="00772C78">
        <w:rPr>
          <w:rFonts w:ascii="Times New Roman" w:eastAsia="Calibri" w:hAnsi="Times New Roman" w:cs="Times New Roman"/>
          <w:sz w:val="24"/>
          <w:szCs w:val="24"/>
          <w:lang w:val="en-US"/>
        </w:rPr>
        <w:t>:</w:t>
      </w:r>
      <w:r w:rsidR="00506AB5" w:rsidRPr="00772C78">
        <w:rPr>
          <w:rFonts w:ascii="Times New Roman" w:eastAsia="Calibri" w:hAnsi="Times New Roman" w:cs="Times New Roman"/>
          <w:sz w:val="24"/>
          <w:szCs w:val="24"/>
          <w:lang w:val="en-US"/>
        </w:rPr>
        <w:t xml:space="preserve"> </w:t>
      </w:r>
    </w:p>
    <w:p w14:paraId="02666E66" w14:textId="77777777" w:rsidR="00772C78" w:rsidRPr="00772C78" w:rsidRDefault="00506AB5" w:rsidP="00772C78">
      <w:pPr>
        <w:pStyle w:val="ListParagraph"/>
        <w:numPr>
          <w:ilvl w:val="0"/>
          <w:numId w:val="23"/>
        </w:numPr>
        <w:spacing w:after="120" w:line="240" w:lineRule="auto"/>
        <w:rPr>
          <w:rFonts w:ascii="Times New Roman" w:eastAsia="Calibri" w:hAnsi="Times New Roman" w:cs="Times New Roman"/>
          <w:sz w:val="24"/>
          <w:szCs w:val="24"/>
          <w:lang w:val="en-US"/>
        </w:rPr>
      </w:pPr>
      <w:r w:rsidRPr="00772C78">
        <w:rPr>
          <w:rFonts w:ascii="Times New Roman" w:eastAsia="Calibri" w:hAnsi="Times New Roman" w:cs="Times New Roman"/>
          <w:sz w:val="24"/>
          <w:szCs w:val="24"/>
          <w:lang w:val="en-US"/>
        </w:rPr>
        <w:t>company portfolio o</w:t>
      </w:r>
      <w:r w:rsidR="00772C78" w:rsidRPr="00772C78">
        <w:rPr>
          <w:rFonts w:ascii="Times New Roman" w:eastAsia="Calibri" w:hAnsi="Times New Roman" w:cs="Times New Roman"/>
          <w:sz w:val="24"/>
          <w:szCs w:val="24"/>
          <w:lang w:val="en-US"/>
        </w:rPr>
        <w:t>f similar relevant assignments,</w:t>
      </w:r>
    </w:p>
    <w:p w14:paraId="2EA5EF76" w14:textId="77777777" w:rsidR="00772C78" w:rsidRPr="00772C78" w:rsidRDefault="00506AB5" w:rsidP="00772C78">
      <w:pPr>
        <w:pStyle w:val="ListParagraph"/>
        <w:numPr>
          <w:ilvl w:val="0"/>
          <w:numId w:val="23"/>
        </w:numPr>
        <w:spacing w:after="120" w:line="240" w:lineRule="auto"/>
        <w:rPr>
          <w:rFonts w:ascii="Times New Roman" w:eastAsia="Calibri" w:hAnsi="Times New Roman" w:cs="Times New Roman"/>
          <w:sz w:val="24"/>
          <w:szCs w:val="24"/>
          <w:lang w:val="en-US"/>
        </w:rPr>
      </w:pPr>
      <w:r w:rsidRPr="00772C78">
        <w:rPr>
          <w:rFonts w:ascii="Times New Roman" w:eastAsia="Calibri" w:hAnsi="Times New Roman" w:cs="Times New Roman"/>
          <w:sz w:val="24"/>
          <w:szCs w:val="24"/>
          <w:lang w:val="en-US"/>
        </w:rPr>
        <w:t xml:space="preserve">demonstrating expertise of the </w:t>
      </w:r>
      <w:proofErr w:type="gramStart"/>
      <w:r w:rsidRPr="00772C78">
        <w:rPr>
          <w:rFonts w:ascii="Times New Roman" w:eastAsia="Calibri" w:hAnsi="Times New Roman" w:cs="Times New Roman"/>
          <w:sz w:val="24"/>
          <w:szCs w:val="24"/>
          <w:lang w:val="en-US"/>
        </w:rPr>
        <w:t>Firm;</w:t>
      </w:r>
      <w:proofErr w:type="gramEnd"/>
      <w:r w:rsidRPr="00772C78">
        <w:rPr>
          <w:rFonts w:ascii="Times New Roman" w:eastAsia="Calibri" w:hAnsi="Times New Roman" w:cs="Times New Roman"/>
          <w:sz w:val="24"/>
          <w:szCs w:val="24"/>
          <w:lang w:val="en-US"/>
        </w:rPr>
        <w:t xml:space="preserve"> </w:t>
      </w:r>
    </w:p>
    <w:p w14:paraId="2EE04262" w14:textId="77777777" w:rsidR="00772C78" w:rsidRPr="00772C78" w:rsidRDefault="00506AB5" w:rsidP="00772C78">
      <w:pPr>
        <w:pStyle w:val="ListParagraph"/>
        <w:numPr>
          <w:ilvl w:val="0"/>
          <w:numId w:val="23"/>
        </w:numPr>
        <w:spacing w:after="120" w:line="240" w:lineRule="auto"/>
        <w:rPr>
          <w:rFonts w:ascii="Times New Roman" w:eastAsia="Calibri" w:hAnsi="Times New Roman" w:cs="Times New Roman"/>
          <w:sz w:val="24"/>
          <w:szCs w:val="24"/>
          <w:lang w:val="en-US"/>
        </w:rPr>
      </w:pPr>
      <w:r w:rsidRPr="00772C78">
        <w:rPr>
          <w:rFonts w:ascii="Times New Roman" w:eastAsia="Calibri" w:hAnsi="Times New Roman" w:cs="Times New Roman"/>
          <w:sz w:val="24"/>
          <w:szCs w:val="24"/>
          <w:lang w:val="en-US"/>
        </w:rPr>
        <w:t xml:space="preserve">Methodology for meeting </w:t>
      </w:r>
      <w:proofErr w:type="gramStart"/>
      <w:r w:rsidRPr="00772C78">
        <w:rPr>
          <w:rFonts w:ascii="Times New Roman" w:eastAsia="Calibri" w:hAnsi="Times New Roman" w:cs="Times New Roman"/>
          <w:sz w:val="24"/>
          <w:szCs w:val="24"/>
          <w:lang w:val="en-US"/>
        </w:rPr>
        <w:t>objectives;</w:t>
      </w:r>
      <w:proofErr w:type="gramEnd"/>
      <w:r w:rsidRPr="00772C78">
        <w:rPr>
          <w:rFonts w:ascii="Times New Roman" w:eastAsia="Calibri" w:hAnsi="Times New Roman" w:cs="Times New Roman"/>
          <w:sz w:val="24"/>
          <w:szCs w:val="24"/>
          <w:lang w:val="en-US"/>
        </w:rPr>
        <w:t xml:space="preserve"> </w:t>
      </w:r>
    </w:p>
    <w:p w14:paraId="6C5F8323" w14:textId="77777777" w:rsidR="00772C78" w:rsidRPr="00772C78" w:rsidRDefault="00506AB5" w:rsidP="00772C78">
      <w:pPr>
        <w:pStyle w:val="ListParagraph"/>
        <w:numPr>
          <w:ilvl w:val="0"/>
          <w:numId w:val="23"/>
        </w:numPr>
        <w:spacing w:after="120" w:line="240" w:lineRule="auto"/>
        <w:rPr>
          <w:rFonts w:ascii="Times New Roman" w:eastAsia="Calibri" w:hAnsi="Times New Roman" w:cs="Times New Roman"/>
          <w:sz w:val="24"/>
          <w:szCs w:val="24"/>
          <w:lang w:val="en-US"/>
        </w:rPr>
      </w:pPr>
      <w:r w:rsidRPr="00772C78">
        <w:rPr>
          <w:rFonts w:ascii="Times New Roman" w:eastAsia="Calibri" w:hAnsi="Times New Roman" w:cs="Times New Roman"/>
          <w:sz w:val="24"/>
          <w:szCs w:val="24"/>
          <w:lang w:val="en-US"/>
        </w:rPr>
        <w:t xml:space="preserve">an implementation plan; and </w:t>
      </w:r>
    </w:p>
    <w:p w14:paraId="2736D83E" w14:textId="77777777" w:rsidR="00506AB5" w:rsidRPr="00772C78" w:rsidRDefault="00506AB5" w:rsidP="00772C78">
      <w:pPr>
        <w:pStyle w:val="ListParagraph"/>
        <w:numPr>
          <w:ilvl w:val="0"/>
          <w:numId w:val="23"/>
        </w:numPr>
        <w:spacing w:after="120" w:line="240" w:lineRule="auto"/>
        <w:rPr>
          <w:rFonts w:ascii="Times New Roman" w:eastAsia="Calibri" w:hAnsi="Times New Roman" w:cs="Times New Roman"/>
          <w:sz w:val="24"/>
          <w:szCs w:val="24"/>
          <w:lang w:val="en-US"/>
        </w:rPr>
      </w:pPr>
      <w:r w:rsidRPr="00772C78">
        <w:rPr>
          <w:rFonts w:ascii="Times New Roman" w:eastAsia="Calibri" w:hAnsi="Times New Roman" w:cs="Times New Roman"/>
          <w:sz w:val="24"/>
          <w:szCs w:val="24"/>
          <w:lang w:val="en-US"/>
        </w:rPr>
        <w:t xml:space="preserve">Management </w:t>
      </w:r>
      <w:r w:rsidR="00772C78" w:rsidRPr="00772C78">
        <w:rPr>
          <w:rFonts w:ascii="Times New Roman" w:eastAsia="Calibri" w:hAnsi="Times New Roman" w:cs="Times New Roman"/>
          <w:sz w:val="24"/>
          <w:szCs w:val="24"/>
          <w:lang w:val="en-US"/>
        </w:rPr>
        <w:t>structure and qualification of key personnel</w:t>
      </w:r>
      <w:r w:rsidRPr="00772C78">
        <w:rPr>
          <w:rFonts w:ascii="Times New Roman" w:eastAsia="Calibri" w:hAnsi="Times New Roman" w:cs="Times New Roman"/>
          <w:sz w:val="24"/>
          <w:szCs w:val="24"/>
          <w:lang w:val="en-US"/>
        </w:rPr>
        <w:t>.</w:t>
      </w:r>
    </w:p>
    <w:p w14:paraId="7E12862E" w14:textId="77777777" w:rsidR="00506AB5" w:rsidRPr="00772C78" w:rsidRDefault="00506AB5" w:rsidP="00772C78">
      <w:pPr>
        <w:pStyle w:val="ListParagraph"/>
        <w:numPr>
          <w:ilvl w:val="0"/>
          <w:numId w:val="22"/>
        </w:numPr>
        <w:spacing w:after="120" w:line="240" w:lineRule="auto"/>
        <w:rPr>
          <w:rFonts w:ascii="Times New Roman" w:hAnsi="Times New Roman" w:cs="Times New Roman"/>
          <w:sz w:val="24"/>
          <w:szCs w:val="24"/>
          <w:lang w:val="en-US"/>
        </w:rPr>
      </w:pPr>
      <w:r w:rsidRPr="00772C78">
        <w:rPr>
          <w:rFonts w:ascii="Times New Roman" w:eastAsia="Calibri" w:hAnsi="Times New Roman" w:cs="Times New Roman"/>
          <w:sz w:val="24"/>
          <w:szCs w:val="24"/>
          <w:lang w:val="en-US"/>
        </w:rPr>
        <w:t xml:space="preserve">Financial Proposal: </w:t>
      </w:r>
      <w:r w:rsidRPr="00772C78">
        <w:rPr>
          <w:rFonts w:ascii="Times New Roman" w:hAnsi="Times New Roman" w:cs="Times New Roman"/>
          <w:sz w:val="24"/>
          <w:szCs w:val="24"/>
          <w:lang w:val="en-US"/>
        </w:rPr>
        <w:t>Consultants should submit a financial proposal for the trainin</w:t>
      </w:r>
      <w:r w:rsidR="00772C78" w:rsidRPr="00772C78">
        <w:rPr>
          <w:rFonts w:ascii="Times New Roman" w:hAnsi="Times New Roman" w:cs="Times New Roman"/>
          <w:sz w:val="24"/>
          <w:szCs w:val="24"/>
          <w:lang w:val="en-US"/>
        </w:rPr>
        <w:t>g programme not exceeding USD 20</w:t>
      </w:r>
      <w:r w:rsidRPr="00772C78">
        <w:rPr>
          <w:rFonts w:ascii="Times New Roman" w:hAnsi="Times New Roman" w:cs="Times New Roman"/>
          <w:sz w:val="24"/>
          <w:szCs w:val="24"/>
          <w:lang w:val="en-US"/>
        </w:rPr>
        <w:t>,000.</w:t>
      </w:r>
    </w:p>
    <w:p w14:paraId="27B293BD" w14:textId="0730FA5A" w:rsidR="00856003" w:rsidRPr="007708E7" w:rsidRDefault="00DA6288" w:rsidP="007708E7">
      <w:pPr>
        <w:jc w:val="both"/>
        <w:rPr>
          <w:rFonts w:ascii="Times New Roman" w:hAnsi="Times New Roman" w:cs="Times New Roman"/>
          <w:sz w:val="24"/>
          <w:szCs w:val="24"/>
        </w:rPr>
      </w:pPr>
      <w:r w:rsidRPr="007708E7">
        <w:rPr>
          <w:rFonts w:ascii="Times New Roman" w:hAnsi="Times New Roman" w:cs="Times New Roman"/>
          <w:sz w:val="24"/>
          <w:szCs w:val="24"/>
        </w:rPr>
        <w:lastRenderedPageBreak/>
        <w:t xml:space="preserve">Expression of Interest must be </w:t>
      </w:r>
      <w:r w:rsidR="007708E7" w:rsidRPr="007708E7">
        <w:rPr>
          <w:rFonts w:ascii="Times New Roman" w:hAnsi="Times New Roman" w:cs="Times New Roman"/>
          <w:sz w:val="24"/>
          <w:szCs w:val="24"/>
        </w:rPr>
        <w:t xml:space="preserve">emailed with the </w:t>
      </w:r>
      <w:proofErr w:type="gramStart"/>
      <w:r w:rsidR="007708E7" w:rsidRPr="007708E7">
        <w:rPr>
          <w:rFonts w:ascii="Times New Roman" w:hAnsi="Times New Roman" w:cs="Times New Roman"/>
          <w:sz w:val="24"/>
          <w:szCs w:val="24"/>
        </w:rPr>
        <w:t>Subject :</w:t>
      </w:r>
      <w:proofErr w:type="gramEnd"/>
      <w:r w:rsidR="007708E7" w:rsidRPr="007708E7">
        <w:rPr>
          <w:rFonts w:ascii="Times New Roman" w:hAnsi="Times New Roman" w:cs="Times New Roman"/>
          <w:sz w:val="24"/>
          <w:szCs w:val="24"/>
        </w:rPr>
        <w:t xml:space="preserve"> </w:t>
      </w:r>
      <w:r w:rsidRPr="007708E7">
        <w:rPr>
          <w:rFonts w:ascii="Times New Roman" w:hAnsi="Times New Roman" w:cs="Times New Roman"/>
          <w:sz w:val="24"/>
          <w:szCs w:val="24"/>
        </w:rPr>
        <w:t xml:space="preserve">“Expression of Interest for Consultancy Services for </w:t>
      </w:r>
      <w:r w:rsidR="007708E7" w:rsidRPr="007708E7">
        <w:rPr>
          <w:rFonts w:ascii="Times New Roman" w:hAnsi="Times New Roman" w:cs="Times New Roman"/>
          <w:sz w:val="24"/>
          <w:szCs w:val="24"/>
        </w:rPr>
        <w:t xml:space="preserve">Resilience Mapping, Action Plan, and Awareness Raising for Public Officials in The Commonwealth of Dominica” to </w:t>
      </w:r>
      <w:hyperlink r:id="rId10" w:history="1">
        <w:r w:rsidR="007708E7" w:rsidRPr="007708E7">
          <w:rPr>
            <w:rStyle w:val="Hyperlink"/>
            <w:rFonts w:ascii="Times New Roman" w:hAnsi="Times New Roman" w:cs="Times New Roman"/>
            <w:b/>
            <w:bCs/>
            <w:color w:val="auto"/>
            <w:sz w:val="24"/>
            <w:szCs w:val="24"/>
          </w:rPr>
          <w:t>bcharles@creadominica.org</w:t>
        </w:r>
      </w:hyperlink>
      <w:r w:rsidR="007708E7" w:rsidRPr="007708E7">
        <w:rPr>
          <w:rFonts w:ascii="Times New Roman" w:hAnsi="Times New Roman" w:cs="Times New Roman"/>
          <w:sz w:val="24"/>
          <w:szCs w:val="24"/>
        </w:rPr>
        <w:t xml:space="preserve"> no later than </w:t>
      </w:r>
      <w:r w:rsidR="007708E7" w:rsidRPr="007708E7">
        <w:rPr>
          <w:rFonts w:ascii="Times New Roman" w:hAnsi="Times New Roman" w:cs="Times New Roman"/>
          <w:b/>
          <w:bCs/>
          <w:sz w:val="24"/>
          <w:szCs w:val="24"/>
        </w:rPr>
        <w:t xml:space="preserve">November </w:t>
      </w:r>
      <w:r w:rsidR="005F714D">
        <w:rPr>
          <w:rFonts w:ascii="Times New Roman" w:hAnsi="Times New Roman" w:cs="Times New Roman"/>
          <w:b/>
          <w:bCs/>
          <w:sz w:val="24"/>
          <w:szCs w:val="24"/>
        </w:rPr>
        <w:t>5</w:t>
      </w:r>
      <w:r w:rsidR="005F714D" w:rsidRPr="005F714D">
        <w:rPr>
          <w:rFonts w:ascii="Times New Roman" w:hAnsi="Times New Roman" w:cs="Times New Roman"/>
          <w:b/>
          <w:bCs/>
          <w:sz w:val="24"/>
          <w:szCs w:val="24"/>
          <w:vertAlign w:val="superscript"/>
        </w:rPr>
        <w:t>th</w:t>
      </w:r>
      <w:r w:rsidR="007708E7" w:rsidRPr="007708E7">
        <w:rPr>
          <w:rFonts w:ascii="Times New Roman" w:hAnsi="Times New Roman" w:cs="Times New Roman"/>
          <w:b/>
          <w:bCs/>
          <w:sz w:val="24"/>
          <w:szCs w:val="24"/>
        </w:rPr>
        <w:t>, 2021</w:t>
      </w:r>
    </w:p>
    <w:sectPr w:rsidR="00856003" w:rsidRPr="007708E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448AF" w14:textId="77777777" w:rsidR="007C1F72" w:rsidRDefault="007C1F72" w:rsidP="006E447F">
      <w:pPr>
        <w:spacing w:after="0" w:line="240" w:lineRule="auto"/>
      </w:pPr>
      <w:r>
        <w:separator/>
      </w:r>
    </w:p>
  </w:endnote>
  <w:endnote w:type="continuationSeparator" w:id="0">
    <w:p w14:paraId="0B0C3D1B" w14:textId="77777777" w:rsidR="007C1F72" w:rsidRDefault="007C1F72" w:rsidP="006E4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D2B1" w14:textId="77777777" w:rsidR="00FD77EC" w:rsidRDefault="00FD7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14AF" w14:textId="77777777" w:rsidR="00FD77EC" w:rsidRDefault="00FD77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748A" w14:textId="77777777" w:rsidR="00FD77EC" w:rsidRDefault="00FD7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2F524" w14:textId="77777777" w:rsidR="007C1F72" w:rsidRDefault="007C1F72" w:rsidP="006E447F">
      <w:pPr>
        <w:spacing w:after="0" w:line="240" w:lineRule="auto"/>
      </w:pPr>
      <w:r>
        <w:separator/>
      </w:r>
    </w:p>
  </w:footnote>
  <w:footnote w:type="continuationSeparator" w:id="0">
    <w:p w14:paraId="73FC4733" w14:textId="77777777" w:rsidR="007C1F72" w:rsidRDefault="007C1F72" w:rsidP="006E447F">
      <w:pPr>
        <w:spacing w:after="0" w:line="240" w:lineRule="auto"/>
      </w:pPr>
      <w:r>
        <w:continuationSeparator/>
      </w:r>
    </w:p>
  </w:footnote>
  <w:footnote w:id="1">
    <w:p w14:paraId="33D14191" w14:textId="77777777" w:rsidR="008D5CC4" w:rsidRPr="008D5CC4" w:rsidRDefault="008D5CC4">
      <w:pPr>
        <w:pStyle w:val="FootnoteText"/>
        <w:rPr>
          <w:b/>
        </w:rPr>
      </w:pPr>
      <w:r w:rsidRPr="008D5CC4">
        <w:rPr>
          <w:rStyle w:val="FootnoteReference"/>
          <w:b/>
        </w:rPr>
        <w:footnoteRef/>
      </w:r>
      <w:r w:rsidRPr="008D5CC4">
        <w:rPr>
          <w:b/>
        </w:rPr>
        <w:t xml:space="preserve"> This sum includes 15% Withholding Tax to be paid by the consultant</w:t>
      </w:r>
      <w:r>
        <w:rPr>
          <w:b/>
        </w:rPr>
        <w:t xml:space="preserve"> if a foreign national</w:t>
      </w:r>
      <w:r w:rsidRPr="008D5CC4">
        <w:rPr>
          <w: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2EE34" w14:textId="77777777" w:rsidR="00FD77EC" w:rsidRDefault="00FD77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513377"/>
      <w:docPartObj>
        <w:docPartGallery w:val="Watermarks"/>
        <w:docPartUnique/>
      </w:docPartObj>
    </w:sdtPr>
    <w:sdtEndPr/>
    <w:sdtContent>
      <w:p w14:paraId="336AF69D" w14:textId="77777777" w:rsidR="00FD77EC" w:rsidRDefault="000E768F">
        <w:pPr>
          <w:pStyle w:val="Header"/>
        </w:pPr>
        <w:r>
          <w:rPr>
            <w:noProof/>
          </w:rPr>
          <w:pict w14:anchorId="18454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0282" w14:textId="77777777" w:rsidR="00FD77EC" w:rsidRDefault="00FD77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4BF3"/>
    <w:multiLevelType w:val="hybridMultilevel"/>
    <w:tmpl w:val="AF90A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32E3F"/>
    <w:multiLevelType w:val="hybridMultilevel"/>
    <w:tmpl w:val="B160430A"/>
    <w:lvl w:ilvl="0" w:tplc="04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B70804"/>
    <w:multiLevelType w:val="hybridMultilevel"/>
    <w:tmpl w:val="83643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05F15"/>
    <w:multiLevelType w:val="hybridMultilevel"/>
    <w:tmpl w:val="919EE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9D458B"/>
    <w:multiLevelType w:val="hybridMultilevel"/>
    <w:tmpl w:val="6D7EF6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D77BC"/>
    <w:multiLevelType w:val="hybridMultilevel"/>
    <w:tmpl w:val="54FA8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F378E"/>
    <w:multiLevelType w:val="hybridMultilevel"/>
    <w:tmpl w:val="F24E5262"/>
    <w:lvl w:ilvl="0" w:tplc="04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81056DA"/>
    <w:multiLevelType w:val="hybridMultilevel"/>
    <w:tmpl w:val="67349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05343E"/>
    <w:multiLevelType w:val="hybridMultilevel"/>
    <w:tmpl w:val="83643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A14B99"/>
    <w:multiLevelType w:val="hybridMultilevel"/>
    <w:tmpl w:val="DD386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04145D"/>
    <w:multiLevelType w:val="hybridMultilevel"/>
    <w:tmpl w:val="752CA2D0"/>
    <w:lvl w:ilvl="0" w:tplc="5FDCF78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8053AC"/>
    <w:multiLevelType w:val="hybridMultilevel"/>
    <w:tmpl w:val="F2044DF6"/>
    <w:lvl w:ilvl="0" w:tplc="0700F2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CA5499"/>
    <w:multiLevelType w:val="hybridMultilevel"/>
    <w:tmpl w:val="9544F70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8C20C3"/>
    <w:multiLevelType w:val="hybridMultilevel"/>
    <w:tmpl w:val="9CECB874"/>
    <w:lvl w:ilvl="0" w:tplc="B8B6CF62">
      <w:start w:val="1"/>
      <w:numFmt w:val="decimal"/>
      <w:lvlText w:val="%1."/>
      <w:lvlJc w:val="left"/>
      <w:pPr>
        <w:ind w:left="773" w:hanging="41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EF090B"/>
    <w:multiLevelType w:val="hybridMultilevel"/>
    <w:tmpl w:val="9934E0A8"/>
    <w:lvl w:ilvl="0" w:tplc="CE9CE28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66466E"/>
    <w:multiLevelType w:val="hybridMultilevel"/>
    <w:tmpl w:val="83643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C1BA2"/>
    <w:multiLevelType w:val="hybridMultilevel"/>
    <w:tmpl w:val="919EE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3D5CBF"/>
    <w:multiLevelType w:val="hybridMultilevel"/>
    <w:tmpl w:val="9934E0A8"/>
    <w:lvl w:ilvl="0" w:tplc="CE9CE28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6C5D98"/>
    <w:multiLevelType w:val="hybridMultilevel"/>
    <w:tmpl w:val="CC00C4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30269D"/>
    <w:multiLevelType w:val="hybridMultilevel"/>
    <w:tmpl w:val="6B0AF926"/>
    <w:lvl w:ilvl="0" w:tplc="EA2E96F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0C1A90"/>
    <w:multiLevelType w:val="hybridMultilevel"/>
    <w:tmpl w:val="0286436E"/>
    <w:lvl w:ilvl="0" w:tplc="23060C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AC2BC6"/>
    <w:multiLevelType w:val="hybridMultilevel"/>
    <w:tmpl w:val="F4A292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156E78"/>
    <w:multiLevelType w:val="hybridMultilevel"/>
    <w:tmpl w:val="4C98E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DB0C30"/>
    <w:multiLevelType w:val="hybridMultilevel"/>
    <w:tmpl w:val="6D7EF6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561B8C"/>
    <w:multiLevelType w:val="hybridMultilevel"/>
    <w:tmpl w:val="919EE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E83093"/>
    <w:multiLevelType w:val="hybridMultilevel"/>
    <w:tmpl w:val="83643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BF4BC2"/>
    <w:multiLevelType w:val="hybridMultilevel"/>
    <w:tmpl w:val="7ACEB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C9062A"/>
    <w:multiLevelType w:val="hybridMultilevel"/>
    <w:tmpl w:val="475020D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0"/>
  </w:num>
  <w:num w:numId="3">
    <w:abstractNumId w:val="17"/>
  </w:num>
  <w:num w:numId="4">
    <w:abstractNumId w:val="22"/>
  </w:num>
  <w:num w:numId="5">
    <w:abstractNumId w:val="9"/>
  </w:num>
  <w:num w:numId="6">
    <w:abstractNumId w:val="25"/>
  </w:num>
  <w:num w:numId="7">
    <w:abstractNumId w:val="26"/>
  </w:num>
  <w:num w:numId="8">
    <w:abstractNumId w:val="15"/>
  </w:num>
  <w:num w:numId="9">
    <w:abstractNumId w:val="20"/>
  </w:num>
  <w:num w:numId="10">
    <w:abstractNumId w:val="0"/>
  </w:num>
  <w:num w:numId="11">
    <w:abstractNumId w:val="13"/>
  </w:num>
  <w:num w:numId="12">
    <w:abstractNumId w:val="7"/>
  </w:num>
  <w:num w:numId="13">
    <w:abstractNumId w:val="14"/>
  </w:num>
  <w:num w:numId="14">
    <w:abstractNumId w:val="11"/>
  </w:num>
  <w:num w:numId="15">
    <w:abstractNumId w:val="1"/>
  </w:num>
  <w:num w:numId="16">
    <w:abstractNumId w:val="27"/>
  </w:num>
  <w:num w:numId="17">
    <w:abstractNumId w:val="16"/>
  </w:num>
  <w:num w:numId="18">
    <w:abstractNumId w:val="2"/>
  </w:num>
  <w:num w:numId="19">
    <w:abstractNumId w:val="18"/>
  </w:num>
  <w:num w:numId="20">
    <w:abstractNumId w:val="23"/>
  </w:num>
  <w:num w:numId="21">
    <w:abstractNumId w:val="4"/>
  </w:num>
  <w:num w:numId="22">
    <w:abstractNumId w:val="21"/>
  </w:num>
  <w:num w:numId="23">
    <w:abstractNumId w:val="6"/>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8"/>
  </w:num>
  <w:num w:numId="28">
    <w:abstractNumId w:val="3"/>
  </w:num>
  <w:num w:numId="29">
    <w:abstractNumId w:val="19"/>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AB5"/>
    <w:rsid w:val="000D2C0E"/>
    <w:rsid w:val="000E768F"/>
    <w:rsid w:val="000F303B"/>
    <w:rsid w:val="001528EB"/>
    <w:rsid w:val="00191EEE"/>
    <w:rsid w:val="002068F0"/>
    <w:rsid w:val="00261095"/>
    <w:rsid w:val="002A66D9"/>
    <w:rsid w:val="002E5AED"/>
    <w:rsid w:val="002F1723"/>
    <w:rsid w:val="003759AD"/>
    <w:rsid w:val="00480909"/>
    <w:rsid w:val="004B674C"/>
    <w:rsid w:val="004E7652"/>
    <w:rsid w:val="00506AB5"/>
    <w:rsid w:val="005146BE"/>
    <w:rsid w:val="0057270F"/>
    <w:rsid w:val="005F4C61"/>
    <w:rsid w:val="005F714D"/>
    <w:rsid w:val="00634955"/>
    <w:rsid w:val="00647EB5"/>
    <w:rsid w:val="006B4B22"/>
    <w:rsid w:val="006E447F"/>
    <w:rsid w:val="00711B4C"/>
    <w:rsid w:val="00732404"/>
    <w:rsid w:val="00742B14"/>
    <w:rsid w:val="0076133F"/>
    <w:rsid w:val="007708E7"/>
    <w:rsid w:val="00772C78"/>
    <w:rsid w:val="00784DFF"/>
    <w:rsid w:val="007C1F72"/>
    <w:rsid w:val="007C5094"/>
    <w:rsid w:val="00856003"/>
    <w:rsid w:val="00865BC7"/>
    <w:rsid w:val="008C547A"/>
    <w:rsid w:val="008D5CC4"/>
    <w:rsid w:val="009202A9"/>
    <w:rsid w:val="009B58C0"/>
    <w:rsid w:val="009C0AFB"/>
    <w:rsid w:val="00A11B11"/>
    <w:rsid w:val="00A22E10"/>
    <w:rsid w:val="00AB6B4A"/>
    <w:rsid w:val="00AD558B"/>
    <w:rsid w:val="00AF56FC"/>
    <w:rsid w:val="00B30693"/>
    <w:rsid w:val="00B707EF"/>
    <w:rsid w:val="00B95163"/>
    <w:rsid w:val="00BC2542"/>
    <w:rsid w:val="00BD2866"/>
    <w:rsid w:val="00C30696"/>
    <w:rsid w:val="00C70D89"/>
    <w:rsid w:val="00C77970"/>
    <w:rsid w:val="00CD17BA"/>
    <w:rsid w:val="00CF2615"/>
    <w:rsid w:val="00D6315D"/>
    <w:rsid w:val="00DA6288"/>
    <w:rsid w:val="00F93285"/>
    <w:rsid w:val="00FD7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B8D5EB"/>
  <w15:chartTrackingRefBased/>
  <w15:docId w15:val="{47CBDC47-892E-4C38-A0C2-B7E26484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AB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6AB5"/>
    <w:pPr>
      <w:spacing w:after="0" w:line="240" w:lineRule="auto"/>
    </w:pPr>
    <w:rPr>
      <w:lang w:val="en-02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references,Numbered List Paragraph,Bullets,List Paragraph (numbered (a)),References,WB List Paragraph,List Paragraph2,body bullets,LIST OF TABLES.,List Bullet Mary,Indent Paragraph"/>
    <w:basedOn w:val="Normal"/>
    <w:link w:val="ListParagraphChar"/>
    <w:uiPriority w:val="34"/>
    <w:qFormat/>
    <w:rsid w:val="00506AB5"/>
    <w:pPr>
      <w:ind w:left="720"/>
      <w:contextualSpacing/>
    </w:pPr>
  </w:style>
  <w:style w:type="paragraph" w:styleId="Title">
    <w:name w:val="Title"/>
    <w:basedOn w:val="Normal"/>
    <w:link w:val="TitleChar"/>
    <w:qFormat/>
    <w:rsid w:val="005F4C61"/>
    <w:pPr>
      <w:tabs>
        <w:tab w:val="right" w:leader="dot" w:pos="8640"/>
      </w:tabs>
      <w:spacing w:after="0" w:line="240" w:lineRule="auto"/>
      <w:jc w:val="center"/>
    </w:pPr>
    <w:rPr>
      <w:rFonts w:ascii="Times New Roman" w:eastAsia="Times New Roman" w:hAnsi="Times New Roman" w:cs="Times New Roman"/>
      <w:b/>
      <w:sz w:val="36"/>
      <w:szCs w:val="20"/>
      <w:lang w:val="en-US"/>
    </w:rPr>
  </w:style>
  <w:style w:type="character" w:customStyle="1" w:styleId="TitleChar">
    <w:name w:val="Title Char"/>
    <w:basedOn w:val="DefaultParagraphFont"/>
    <w:link w:val="Title"/>
    <w:rsid w:val="005F4C61"/>
    <w:rPr>
      <w:rFonts w:ascii="Times New Roman" w:eastAsia="Times New Roman" w:hAnsi="Times New Roman" w:cs="Times New Roman"/>
      <w:b/>
      <w:sz w:val="36"/>
      <w:szCs w:val="20"/>
    </w:rPr>
  </w:style>
  <w:style w:type="paragraph" w:styleId="List">
    <w:name w:val="List"/>
    <w:basedOn w:val="Normal"/>
    <w:rsid w:val="009B58C0"/>
    <w:pPr>
      <w:spacing w:after="0" w:line="240" w:lineRule="auto"/>
      <w:ind w:left="283" w:hanging="283"/>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rsid w:val="009B58C0"/>
    <w:rPr>
      <w:rFonts w:cs="Times New Roman"/>
      <w:sz w:val="16"/>
      <w:szCs w:val="16"/>
    </w:rPr>
  </w:style>
  <w:style w:type="paragraph" w:styleId="CommentText">
    <w:name w:val="annotation text"/>
    <w:aliases w:val="Char1"/>
    <w:basedOn w:val="Normal"/>
    <w:link w:val="CommentTextChar"/>
    <w:uiPriority w:val="99"/>
    <w:rsid w:val="009B58C0"/>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aliases w:val="Char1 Char"/>
    <w:basedOn w:val="DefaultParagraphFont"/>
    <w:link w:val="CommentText"/>
    <w:uiPriority w:val="99"/>
    <w:rsid w:val="009B58C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B58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8C0"/>
    <w:rPr>
      <w:rFonts w:ascii="Segoe UI" w:hAnsi="Segoe UI" w:cs="Segoe UI"/>
      <w:sz w:val="18"/>
      <w:szCs w:val="18"/>
      <w:lang w:val="en-GB"/>
    </w:rPr>
  </w:style>
  <w:style w:type="character" w:customStyle="1" w:styleId="ListParagraphChar">
    <w:name w:val="List Paragraph Char"/>
    <w:aliases w:val="List Paragraph1 Char,Recommendation Char,List Paragraph11 Char,references Char,Numbered List Paragraph Char,Bullets Char,List Paragraph (numbered (a)) Char,References Char,WB List Paragraph Char,List Paragraph2 Char,body bullets Char"/>
    <w:basedOn w:val="DefaultParagraphFont"/>
    <w:link w:val="ListParagraph"/>
    <w:uiPriority w:val="34"/>
    <w:qFormat/>
    <w:locked/>
    <w:rsid w:val="00BD2866"/>
    <w:rPr>
      <w:lang w:val="en-GB"/>
    </w:rPr>
  </w:style>
  <w:style w:type="paragraph" w:styleId="FootnoteText">
    <w:name w:val="footnote text"/>
    <w:basedOn w:val="Normal"/>
    <w:link w:val="FootnoteTextChar"/>
    <w:uiPriority w:val="99"/>
    <w:semiHidden/>
    <w:unhideWhenUsed/>
    <w:rsid w:val="006E447F"/>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6E447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6E447F"/>
    <w:rPr>
      <w:vertAlign w:val="superscript"/>
    </w:rPr>
  </w:style>
  <w:style w:type="character" w:styleId="Hyperlink">
    <w:name w:val="Hyperlink"/>
    <w:basedOn w:val="DefaultParagraphFont"/>
    <w:uiPriority w:val="99"/>
    <w:unhideWhenUsed/>
    <w:rsid w:val="00772C78"/>
    <w:rPr>
      <w:color w:val="0563C1" w:themeColor="hyperlink"/>
      <w:u w:val="single"/>
    </w:rPr>
  </w:style>
  <w:style w:type="paragraph" w:styleId="Header">
    <w:name w:val="header"/>
    <w:basedOn w:val="Normal"/>
    <w:link w:val="HeaderChar"/>
    <w:uiPriority w:val="99"/>
    <w:unhideWhenUsed/>
    <w:rsid w:val="00FD7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7EC"/>
    <w:rPr>
      <w:lang w:val="en-GB"/>
    </w:rPr>
  </w:style>
  <w:style w:type="paragraph" w:styleId="Footer">
    <w:name w:val="footer"/>
    <w:basedOn w:val="Normal"/>
    <w:link w:val="FooterChar"/>
    <w:uiPriority w:val="99"/>
    <w:unhideWhenUsed/>
    <w:rsid w:val="00FD7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7EC"/>
    <w:rPr>
      <w:lang w:val="en-GB"/>
    </w:rPr>
  </w:style>
  <w:style w:type="paragraph" w:styleId="PlainText">
    <w:name w:val="Plain Text"/>
    <w:basedOn w:val="Normal"/>
    <w:link w:val="PlainTextChar"/>
    <w:uiPriority w:val="99"/>
    <w:semiHidden/>
    <w:unhideWhenUsed/>
    <w:rsid w:val="009202A9"/>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semiHidden/>
    <w:rsid w:val="009202A9"/>
    <w:rPr>
      <w:rFonts w:ascii="Calibri" w:hAnsi="Calibri"/>
      <w:szCs w:val="21"/>
    </w:rPr>
  </w:style>
  <w:style w:type="paragraph" w:styleId="CommentSubject">
    <w:name w:val="annotation subject"/>
    <w:basedOn w:val="CommentText"/>
    <w:next w:val="CommentText"/>
    <w:link w:val="CommentSubjectChar"/>
    <w:uiPriority w:val="99"/>
    <w:semiHidden/>
    <w:unhideWhenUsed/>
    <w:rsid w:val="00B95163"/>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B95163"/>
    <w:rPr>
      <w:rFonts w:ascii="Times New Roman" w:eastAsia="Times New Roman" w:hAnsi="Times New Roman" w:cs="Times New Roman"/>
      <w:b/>
      <w:bCs/>
      <w:sz w:val="20"/>
      <w:szCs w:val="20"/>
      <w:lang w:val="en-GB"/>
    </w:rPr>
  </w:style>
  <w:style w:type="paragraph" w:styleId="Revision">
    <w:name w:val="Revision"/>
    <w:hidden/>
    <w:uiPriority w:val="99"/>
    <w:semiHidden/>
    <w:rsid w:val="00DA6288"/>
    <w:pPr>
      <w:spacing w:after="0" w:line="240" w:lineRule="auto"/>
    </w:pPr>
    <w:rPr>
      <w:lang w:val="en-GB"/>
    </w:rPr>
  </w:style>
  <w:style w:type="character" w:styleId="UnresolvedMention">
    <w:name w:val="Unresolved Mention"/>
    <w:basedOn w:val="DefaultParagraphFont"/>
    <w:uiPriority w:val="99"/>
    <w:semiHidden/>
    <w:unhideWhenUsed/>
    <w:rsid w:val="00770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633006">
      <w:bodyDiv w:val="1"/>
      <w:marLeft w:val="0"/>
      <w:marRight w:val="0"/>
      <w:marTop w:val="0"/>
      <w:marBottom w:val="0"/>
      <w:divBdr>
        <w:top w:val="none" w:sz="0" w:space="0" w:color="auto"/>
        <w:left w:val="none" w:sz="0" w:space="0" w:color="auto"/>
        <w:bottom w:val="none" w:sz="0" w:space="0" w:color="auto"/>
        <w:right w:val="none" w:sz="0" w:space="0" w:color="auto"/>
      </w:divBdr>
    </w:div>
    <w:div w:id="381102112">
      <w:bodyDiv w:val="1"/>
      <w:marLeft w:val="0"/>
      <w:marRight w:val="0"/>
      <w:marTop w:val="0"/>
      <w:marBottom w:val="0"/>
      <w:divBdr>
        <w:top w:val="none" w:sz="0" w:space="0" w:color="auto"/>
        <w:left w:val="none" w:sz="0" w:space="0" w:color="auto"/>
        <w:bottom w:val="none" w:sz="0" w:space="0" w:color="auto"/>
        <w:right w:val="none" w:sz="0" w:space="0" w:color="auto"/>
      </w:divBdr>
    </w:div>
    <w:div w:id="535510310">
      <w:bodyDiv w:val="1"/>
      <w:marLeft w:val="0"/>
      <w:marRight w:val="0"/>
      <w:marTop w:val="0"/>
      <w:marBottom w:val="0"/>
      <w:divBdr>
        <w:top w:val="none" w:sz="0" w:space="0" w:color="auto"/>
        <w:left w:val="none" w:sz="0" w:space="0" w:color="auto"/>
        <w:bottom w:val="none" w:sz="0" w:space="0" w:color="auto"/>
        <w:right w:val="none" w:sz="0" w:space="0" w:color="auto"/>
      </w:divBdr>
    </w:div>
    <w:div w:id="687293168">
      <w:bodyDiv w:val="1"/>
      <w:marLeft w:val="0"/>
      <w:marRight w:val="0"/>
      <w:marTop w:val="0"/>
      <w:marBottom w:val="0"/>
      <w:divBdr>
        <w:top w:val="none" w:sz="0" w:space="0" w:color="auto"/>
        <w:left w:val="none" w:sz="0" w:space="0" w:color="auto"/>
        <w:bottom w:val="none" w:sz="0" w:space="0" w:color="auto"/>
        <w:right w:val="none" w:sz="0" w:space="0" w:color="auto"/>
      </w:divBdr>
    </w:div>
    <w:div w:id="1103189198">
      <w:bodyDiv w:val="1"/>
      <w:marLeft w:val="0"/>
      <w:marRight w:val="0"/>
      <w:marTop w:val="0"/>
      <w:marBottom w:val="0"/>
      <w:divBdr>
        <w:top w:val="none" w:sz="0" w:space="0" w:color="auto"/>
        <w:left w:val="none" w:sz="0" w:space="0" w:color="auto"/>
        <w:bottom w:val="none" w:sz="0" w:space="0" w:color="auto"/>
        <w:right w:val="none" w:sz="0" w:space="0" w:color="auto"/>
      </w:divBdr>
    </w:div>
    <w:div w:id="116551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bcharles@creadominica.or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DE97F-92F6-48CE-BF6B-E3F4B2577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1858</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Chief Development Planner</dc:creator>
  <cp:keywords/>
  <dc:description/>
  <cp:lastModifiedBy>Belinda Charles</cp:lastModifiedBy>
  <cp:revision>2</cp:revision>
  <dcterms:created xsi:type="dcterms:W3CDTF">2021-10-18T14:56:00Z</dcterms:created>
  <dcterms:modified xsi:type="dcterms:W3CDTF">2021-10-18T14:56:00Z</dcterms:modified>
</cp:coreProperties>
</file>