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C5395" w14:textId="1EE8969F" w:rsidR="00DC16FD" w:rsidRDefault="00E27B79" w:rsidP="00DC16FD">
      <w:pPr>
        <w:jc w:val="center"/>
        <w:rPr>
          <w:rFonts w:ascii="Arial Black" w:hAnsi="Arial Black"/>
        </w:rPr>
      </w:pPr>
      <w:r>
        <w:rPr>
          <w:rFonts w:ascii="Arial Black" w:hAnsi="Arial Black"/>
          <w:noProof/>
        </w:rPr>
        <mc:AlternateContent>
          <mc:Choice Requires="wps">
            <w:drawing>
              <wp:anchor distT="0" distB="0" distL="114300" distR="114300" simplePos="0" relativeHeight="251660288" behindDoc="0" locked="0" layoutInCell="1" allowOverlap="1" wp14:anchorId="60385BB4" wp14:editId="46273614">
                <wp:simplePos x="0" y="0"/>
                <wp:positionH relativeFrom="column">
                  <wp:posOffset>-755438</wp:posOffset>
                </wp:positionH>
                <wp:positionV relativeFrom="paragraph">
                  <wp:posOffset>-3792231</wp:posOffset>
                </wp:positionV>
                <wp:extent cx="59940" cy="12966967"/>
                <wp:effectExtent l="57150" t="19050" r="73660" b="444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940" cy="12966967"/>
                        </a:xfrm>
                        <a:prstGeom prst="line">
                          <a:avLst/>
                        </a:prstGeom>
                        <a:noFill/>
                        <a:ln w="1143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BC138" id="Straight Connector 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298.6pt" to="-54.8pt,7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" strokecolor="#339" strokeweight="9pt"/>
            </w:pict>
          </mc:Fallback>
        </mc:AlternateContent>
      </w:r>
      <w:r>
        <w:rPr>
          <w:rFonts w:ascii="Arial Black" w:hAnsi="Arial Black"/>
          <w:noProof/>
        </w:rPr>
        <mc:AlternateContent>
          <mc:Choice Requires="wps">
            <w:drawing>
              <wp:anchor distT="0" distB="0" distL="114300" distR="114300" simplePos="0" relativeHeight="251659264" behindDoc="1" locked="0" layoutInCell="1" allowOverlap="1" wp14:anchorId="6D22FF00" wp14:editId="375DE760">
                <wp:simplePos x="0" y="0"/>
                <wp:positionH relativeFrom="column">
                  <wp:posOffset>-636905</wp:posOffset>
                </wp:positionH>
                <wp:positionV relativeFrom="paragraph">
                  <wp:posOffset>-895350</wp:posOffset>
                </wp:positionV>
                <wp:extent cx="50165" cy="11288395"/>
                <wp:effectExtent l="57150" t="19050" r="64135" b="4635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165" cy="11288395"/>
                        </a:xfrm>
                        <a:prstGeom prst="line">
                          <a:avLst/>
                        </a:prstGeom>
                        <a:noFill/>
                        <a:ln w="114300">
                          <a:solidFill>
                            <a:srgbClr val="00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1B90E" id="Straight Connector 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0.5pt" to="-46.2pt,8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" strokecolor="#0cf" strokeweight="9pt"/>
            </w:pict>
          </mc:Fallback>
        </mc:AlternateContent>
      </w:r>
      <w:r w:rsidR="00DC16FD">
        <w:rPr>
          <w:rFonts w:ascii="Arial Black" w:hAnsi="Arial Black"/>
          <w:noProof/>
        </w:rPr>
        <mc:AlternateContent>
          <mc:Choice Requires="wps">
            <w:drawing>
              <wp:anchor distT="0" distB="0" distL="114300" distR="114300" simplePos="0" relativeHeight="251661312" behindDoc="0" locked="0" layoutInCell="1" allowOverlap="1" wp14:anchorId="6233EF38" wp14:editId="356AE1E4">
                <wp:simplePos x="0" y="0"/>
                <wp:positionH relativeFrom="column">
                  <wp:posOffset>4552950</wp:posOffset>
                </wp:positionH>
                <wp:positionV relativeFrom="paragraph">
                  <wp:posOffset>0</wp:posOffset>
                </wp:positionV>
                <wp:extent cx="1447800" cy="281940"/>
                <wp:effectExtent l="9525" t="9525" r="85725" b="1181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81940"/>
                        </a:xfrm>
                        <a:prstGeom prst="rect">
                          <a:avLst/>
                        </a:prstGeom>
                        <a:solidFill>
                          <a:srgbClr val="FFFFFF"/>
                        </a:solidFill>
                        <a:ln w="19050">
                          <a:solidFill>
                            <a:srgbClr val="000000"/>
                          </a:solidFill>
                          <a:miter lim="800000"/>
                          <a:headEnd/>
                          <a:tailEnd/>
                        </a:ln>
                        <a:effectLst>
                          <a:outerShdw dist="127000" dir="3187806" algn="ctr" rotWithShape="0">
                            <a:srgbClr val="808080">
                              <a:alpha val="50000"/>
                            </a:srgbClr>
                          </a:outerShdw>
                        </a:effectLst>
                      </wps:spPr>
                      <wps:txbx>
                        <w:txbxContent>
                          <w:p w14:paraId="52281FFF" w14:textId="77777777" w:rsidR="003322AC" w:rsidRPr="00C43512" w:rsidRDefault="003322AC" w:rsidP="00DC16FD">
                            <w:pPr>
                              <w:jc w:val="center"/>
                              <w:rPr>
                                <w:rFonts w:ascii="Britannic Bold" w:hAnsi="Britannic Bold" w:cs="Arial"/>
                              </w:rPr>
                            </w:pPr>
                            <w:r w:rsidRPr="00C43512">
                              <w:rPr>
                                <w:rFonts w:ascii="Britannic Bold" w:hAnsi="Britannic Bold" w:cs="Arial"/>
                              </w:rPr>
                              <w:t>RESTRICTED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3EF38" id="_x0000_t202" coordsize="21600,21600" o:spt="202" path="m,l,21600r21600,l21600,xe">
                <v:stroke joinstyle="miter"/>
                <v:path gradientshapeok="t" o:connecttype="rect"/>
              </v:shapetype>
              <v:shape id="Text Box 8" o:spid="_x0000_s1026" type="#_x0000_t202" style="position:absolute;left:0;text-align:left;margin-left:358.5pt;margin-top:0;width:114pt;height:2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" strokeweight="1.5pt">
                <v:shadow on="t" opacity=".5" offset="6pt,8pt"/>
                <v:textbox>
                  <w:txbxContent>
                    <w:p w14:paraId="52281FFF" w14:textId="77777777" w:rsidR="003322AC" w:rsidRPr="00C43512" w:rsidRDefault="003322AC" w:rsidP="00DC16FD">
                      <w:pPr>
                        <w:jc w:val="center"/>
                        <w:rPr>
                          <w:rFonts w:ascii="Britannic Bold" w:hAnsi="Britannic Bold" w:cs="Arial"/>
                        </w:rPr>
                      </w:pPr>
                      <w:r w:rsidRPr="00C43512">
                        <w:rPr>
                          <w:rFonts w:ascii="Britannic Bold" w:hAnsi="Britannic Bold" w:cs="Arial"/>
                        </w:rPr>
                        <w:t>RESTRICTED</w:t>
                      </w:r>
                    </w:p>
                  </w:txbxContent>
                </v:textbox>
              </v:shape>
            </w:pict>
          </mc:Fallback>
        </mc:AlternateContent>
      </w:r>
    </w:p>
    <w:p w14:paraId="3E576513" w14:textId="2192D47E" w:rsidR="00DC16FD" w:rsidRDefault="00E27B79" w:rsidP="00DC16FD">
      <w:pPr>
        <w:jc w:val="center"/>
        <w:rPr>
          <w:rFonts w:ascii="Arial Black" w:hAnsi="Arial Black"/>
        </w:rPr>
      </w:pPr>
      <w:r>
        <w:rPr>
          <w:noProof/>
        </w:rPr>
        <w:drawing>
          <wp:anchor distT="0" distB="0" distL="114300" distR="114300" simplePos="0" relativeHeight="251665408" behindDoc="0" locked="0" layoutInCell="1" allowOverlap="1" wp14:anchorId="724BD4E9" wp14:editId="1229C86B">
            <wp:simplePos x="0" y="0"/>
            <wp:positionH relativeFrom="column">
              <wp:posOffset>-905120</wp:posOffset>
            </wp:positionH>
            <wp:positionV relativeFrom="paragraph">
              <wp:posOffset>246321</wp:posOffset>
            </wp:positionV>
            <wp:extent cx="576302" cy="67139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302" cy="671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CD4FA9" w14:textId="37D5B59A" w:rsidR="00DC16FD" w:rsidRDefault="00DC16FD" w:rsidP="00DC16FD">
      <w:pPr>
        <w:jc w:val="center"/>
        <w:rPr>
          <w:rFonts w:ascii="Arial Black" w:hAnsi="Arial Black"/>
          <w:sz w:val="52"/>
          <w:szCs w:val="52"/>
        </w:rPr>
      </w:pPr>
    </w:p>
    <w:p w14:paraId="033A4E25" w14:textId="77777777" w:rsidR="00A242CC" w:rsidRDefault="00A242CC" w:rsidP="00A242CC">
      <w:pPr>
        <w:tabs>
          <w:tab w:val="left" w:pos="3150"/>
        </w:tabs>
        <w:jc w:val="center"/>
        <w:rPr>
          <w:rFonts w:ascii="Georgia" w:hAnsi="Georgia"/>
          <w:b/>
          <w:sz w:val="56"/>
          <w:szCs w:val="56"/>
        </w:rPr>
      </w:pPr>
    </w:p>
    <w:p w14:paraId="6CDD72FB" w14:textId="77777777" w:rsidR="00A242CC" w:rsidRDefault="00A242CC" w:rsidP="00A242CC">
      <w:pPr>
        <w:tabs>
          <w:tab w:val="left" w:pos="3150"/>
        </w:tabs>
        <w:jc w:val="center"/>
        <w:rPr>
          <w:rFonts w:ascii="Georgia" w:hAnsi="Georgia"/>
          <w:b/>
          <w:sz w:val="56"/>
          <w:szCs w:val="56"/>
        </w:rPr>
      </w:pPr>
    </w:p>
    <w:p w14:paraId="7FF5AAD6" w14:textId="77777777" w:rsidR="00A242CC" w:rsidRDefault="00A242CC" w:rsidP="00A242CC">
      <w:pPr>
        <w:tabs>
          <w:tab w:val="left" w:pos="3150"/>
        </w:tabs>
        <w:jc w:val="center"/>
        <w:rPr>
          <w:rFonts w:ascii="Georgia" w:hAnsi="Georgia"/>
          <w:b/>
          <w:sz w:val="56"/>
          <w:szCs w:val="56"/>
        </w:rPr>
      </w:pPr>
    </w:p>
    <w:p w14:paraId="1475E45C" w14:textId="316DA7DB" w:rsidR="00DC16FD" w:rsidRPr="000868AD" w:rsidRDefault="00DC16FD" w:rsidP="00A242CC">
      <w:pPr>
        <w:tabs>
          <w:tab w:val="left" w:pos="3150"/>
        </w:tabs>
        <w:jc w:val="center"/>
        <w:rPr>
          <w:rFonts w:ascii="Georgia" w:hAnsi="Georgia"/>
          <w:b/>
          <w:sz w:val="56"/>
          <w:szCs w:val="56"/>
        </w:rPr>
      </w:pPr>
      <w:r w:rsidRPr="000868AD">
        <w:rPr>
          <w:rFonts w:ascii="Georgia" w:hAnsi="Georgia"/>
          <w:b/>
          <w:sz w:val="56"/>
          <w:szCs w:val="56"/>
        </w:rPr>
        <w:t>Report</w:t>
      </w:r>
    </w:p>
    <w:p w14:paraId="16D2A7F9" w14:textId="61D717F8" w:rsidR="00DC16FD" w:rsidRPr="000868AD" w:rsidRDefault="00B76D74" w:rsidP="00A242CC">
      <w:pPr>
        <w:jc w:val="center"/>
        <w:rPr>
          <w:rFonts w:ascii="Georgia" w:hAnsi="Georgia"/>
          <w:b/>
          <w:sz w:val="56"/>
          <w:szCs w:val="56"/>
        </w:rPr>
      </w:pPr>
      <w:r>
        <w:rPr>
          <w:rFonts w:ascii="Georgia" w:hAnsi="Georgia"/>
          <w:b/>
          <w:sz w:val="56"/>
          <w:szCs w:val="56"/>
        </w:rPr>
        <w:t>of</w:t>
      </w:r>
      <w:r w:rsidR="007C4163">
        <w:rPr>
          <w:rFonts w:ascii="Georgia" w:hAnsi="Georgia"/>
          <w:b/>
          <w:sz w:val="56"/>
          <w:szCs w:val="56"/>
        </w:rPr>
        <w:t xml:space="preserve"> </w:t>
      </w:r>
      <w:r w:rsidR="00DC16FD" w:rsidRPr="000868AD">
        <w:rPr>
          <w:rFonts w:ascii="Georgia" w:hAnsi="Georgia"/>
          <w:b/>
          <w:sz w:val="56"/>
          <w:szCs w:val="56"/>
        </w:rPr>
        <w:t>the</w:t>
      </w:r>
    </w:p>
    <w:p w14:paraId="73D6C8F9" w14:textId="1D2A7297" w:rsidR="00DC16FD" w:rsidRDefault="003322AC" w:rsidP="00A242CC">
      <w:pPr>
        <w:jc w:val="center"/>
        <w:rPr>
          <w:rFonts w:ascii="Georgia" w:hAnsi="Georgia"/>
          <w:b/>
          <w:sz w:val="56"/>
          <w:szCs w:val="56"/>
        </w:rPr>
      </w:pPr>
      <w:r>
        <w:rPr>
          <w:rFonts w:ascii="Georgia" w:hAnsi="Georgia"/>
          <w:b/>
          <w:sz w:val="56"/>
          <w:szCs w:val="56"/>
        </w:rPr>
        <w:t xml:space="preserve">Launch </w:t>
      </w:r>
      <w:r w:rsidR="00DC16FD" w:rsidRPr="001360A1">
        <w:rPr>
          <w:rFonts w:ascii="Georgia" w:hAnsi="Georgia"/>
          <w:b/>
          <w:sz w:val="56"/>
          <w:szCs w:val="56"/>
        </w:rPr>
        <w:t>of the</w:t>
      </w:r>
    </w:p>
    <w:p w14:paraId="11E8FC69" w14:textId="77777777" w:rsidR="00DC16FD" w:rsidRDefault="00DC16FD" w:rsidP="00A242CC">
      <w:pPr>
        <w:jc w:val="center"/>
        <w:rPr>
          <w:rFonts w:ascii="Georgia" w:hAnsi="Georgia"/>
          <w:b/>
          <w:sz w:val="56"/>
          <w:szCs w:val="56"/>
        </w:rPr>
      </w:pPr>
      <w:r>
        <w:rPr>
          <w:rFonts w:ascii="Georgia" w:hAnsi="Georgia"/>
          <w:b/>
          <w:sz w:val="56"/>
          <w:szCs w:val="56"/>
        </w:rPr>
        <w:t>CARICOM Digital Skills Task Force</w:t>
      </w:r>
    </w:p>
    <w:p w14:paraId="3227F6AD" w14:textId="77777777" w:rsidR="00DC16FD" w:rsidRDefault="00DC16FD" w:rsidP="00DC16FD">
      <w:pPr>
        <w:jc w:val="center"/>
        <w:rPr>
          <w:rFonts w:ascii="Arial Black" w:hAnsi="Arial Black"/>
          <w:sz w:val="40"/>
          <w:szCs w:val="40"/>
        </w:rPr>
      </w:pPr>
    </w:p>
    <w:p w14:paraId="422F1CF8" w14:textId="03BAED01" w:rsidR="00DC16FD" w:rsidRPr="004B5172" w:rsidRDefault="00DC16FD" w:rsidP="00DC16FD">
      <w:pPr>
        <w:jc w:val="center"/>
        <w:rPr>
          <w:rFonts w:ascii="Arial Black" w:hAnsi="Arial Black"/>
        </w:rPr>
      </w:pPr>
      <w:r>
        <w:rPr>
          <w:noProof/>
        </w:rPr>
        <w:drawing>
          <wp:inline distT="0" distB="0" distL="0" distR="0" wp14:anchorId="65B8CC6E" wp14:editId="26A0D93E">
            <wp:extent cx="2143760" cy="30734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a:stretch>
                      <a:fillRect/>
                    </a:stretch>
                  </pic:blipFill>
                  <pic:spPr bwMode="auto">
                    <a:xfrm>
                      <a:off x="0" y="0"/>
                      <a:ext cx="2143760" cy="307340"/>
                    </a:xfrm>
                    <a:prstGeom prst="rect">
                      <a:avLst/>
                    </a:prstGeom>
                    <a:noFill/>
                    <a:ln>
                      <a:noFill/>
                    </a:ln>
                  </pic:spPr>
                </pic:pic>
              </a:graphicData>
            </a:graphic>
          </wp:inline>
        </w:drawing>
      </w:r>
    </w:p>
    <w:p w14:paraId="247732EF" w14:textId="283635AF" w:rsidR="00DC16FD" w:rsidRPr="00A16569" w:rsidRDefault="00DC16FD" w:rsidP="00DC16FD">
      <w:pPr>
        <w:jc w:val="center"/>
        <w:rPr>
          <w:rFonts w:ascii="Georgia" w:hAnsi="Georgia"/>
          <w:b/>
          <w:sz w:val="28"/>
          <w:szCs w:val="28"/>
        </w:rPr>
      </w:pPr>
    </w:p>
    <w:p w14:paraId="0BE9B054" w14:textId="34E7CC1F" w:rsidR="00DC16FD" w:rsidRDefault="00DB60A7" w:rsidP="00DC16FD">
      <w:pPr>
        <w:rPr>
          <w:rFonts w:ascii="Arial Black" w:hAnsi="Arial Black"/>
          <w:sz w:val="28"/>
          <w:szCs w:val="28"/>
        </w:rPr>
      </w:pPr>
      <w:r>
        <w:rPr>
          <w:rFonts w:ascii="Arial Black" w:hAnsi="Arial Black"/>
          <w:noProof/>
          <w:sz w:val="28"/>
          <w:szCs w:val="28"/>
        </w:rPr>
        <mc:AlternateContent>
          <mc:Choice Requires="wps">
            <w:drawing>
              <wp:anchor distT="0" distB="0" distL="114300" distR="114300" simplePos="0" relativeHeight="251664384" behindDoc="0" locked="0" layoutInCell="1" allowOverlap="1" wp14:anchorId="21E1925D" wp14:editId="5FE43D38">
                <wp:simplePos x="0" y="0"/>
                <wp:positionH relativeFrom="margin">
                  <wp:posOffset>3323492</wp:posOffset>
                </wp:positionH>
                <wp:positionV relativeFrom="paragraph">
                  <wp:posOffset>33118</wp:posOffset>
                </wp:positionV>
                <wp:extent cx="2188845" cy="1239715"/>
                <wp:effectExtent l="0" t="0" r="97155" b="939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123971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26FE7B1" w14:textId="74D8C5A7" w:rsidR="003322AC" w:rsidRPr="008254A3" w:rsidRDefault="003322AC" w:rsidP="00DC16FD">
                            <w:pPr>
                              <w:rPr>
                                <w:rFonts w:asciiTheme="minorHAnsi" w:hAnsiTheme="minorHAnsi" w:cstheme="minorHAnsi"/>
                                <w:b/>
                              </w:rPr>
                            </w:pPr>
                            <w:r w:rsidRPr="008254A3">
                              <w:rPr>
                                <w:rFonts w:asciiTheme="minorHAnsi" w:hAnsiTheme="minorHAnsi" w:cstheme="minorHAnsi"/>
                                <w:b/>
                              </w:rPr>
                              <w:t>VENUE AND DATE:</w:t>
                            </w:r>
                          </w:p>
                          <w:p w14:paraId="7A1864C3" w14:textId="77777777" w:rsidR="003322AC" w:rsidRPr="008254A3" w:rsidRDefault="003322AC" w:rsidP="00DC16FD">
                            <w:pPr>
                              <w:rPr>
                                <w:rFonts w:asciiTheme="minorHAnsi" w:eastAsia="Calibri" w:hAnsiTheme="minorHAnsi" w:cstheme="minorHAnsi"/>
                                <w:b/>
                              </w:rPr>
                            </w:pPr>
                          </w:p>
                          <w:p w14:paraId="14DE8986" w14:textId="77777777" w:rsidR="003322AC" w:rsidRPr="008254A3" w:rsidRDefault="003322AC" w:rsidP="00DC16FD">
                            <w:pPr>
                              <w:rPr>
                                <w:rFonts w:asciiTheme="minorHAnsi" w:eastAsia="Calibri" w:hAnsiTheme="minorHAnsi" w:cstheme="minorHAnsi"/>
                                <w:b/>
                              </w:rPr>
                            </w:pPr>
                          </w:p>
                          <w:p w14:paraId="384E96BF" w14:textId="77777777" w:rsidR="003322AC" w:rsidRPr="008254A3" w:rsidRDefault="003322AC" w:rsidP="00DC16FD">
                            <w:pPr>
                              <w:rPr>
                                <w:rFonts w:asciiTheme="minorHAnsi" w:hAnsiTheme="minorHAnsi" w:cstheme="minorHAnsi"/>
                                <w:b/>
                              </w:rPr>
                            </w:pPr>
                            <w:r w:rsidRPr="008254A3">
                              <w:rPr>
                                <w:rFonts w:asciiTheme="minorHAnsi" w:hAnsiTheme="minorHAnsi" w:cstheme="minorHAnsi"/>
                                <w:i/>
                              </w:rPr>
                              <w:t>via</w:t>
                            </w:r>
                            <w:r w:rsidRPr="008254A3">
                              <w:rPr>
                                <w:rFonts w:asciiTheme="minorHAnsi" w:hAnsiTheme="minorHAnsi" w:cstheme="minorHAnsi"/>
                              </w:rPr>
                              <w:t xml:space="preserve"> Zoom</w:t>
                            </w:r>
                          </w:p>
                          <w:p w14:paraId="39F9F8A6" w14:textId="77777777" w:rsidR="003322AC" w:rsidRPr="008254A3" w:rsidRDefault="003322AC" w:rsidP="00DC16FD">
                            <w:pPr>
                              <w:rPr>
                                <w:rFonts w:asciiTheme="minorHAnsi" w:hAnsiTheme="minorHAnsi" w:cstheme="minorHAnsi"/>
                                <w:b/>
                              </w:rPr>
                            </w:pPr>
                            <w:r w:rsidRPr="008254A3">
                              <w:rPr>
                                <w:rFonts w:asciiTheme="minorHAnsi" w:hAnsiTheme="minorHAnsi" w:cstheme="minorHAnsi"/>
                                <w:b/>
                              </w:rPr>
                              <w:t>15 SEPTEMBER 2021</w:t>
                            </w:r>
                          </w:p>
                          <w:p w14:paraId="45C4DB49" w14:textId="77777777" w:rsidR="003322AC" w:rsidRPr="00176205" w:rsidRDefault="003322AC" w:rsidP="00DC16FD">
                            <w:pPr>
                              <w:rPr>
                                <w:rFonts w:ascii="Arial" w:hAnsi="Arial" w:cs="Arial"/>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1925D" id="Text Box 3" o:spid="_x0000_s1027" type="#_x0000_t202" style="position:absolute;margin-left:261.7pt;margin-top:2.6pt;width:172.35pt;height:97.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">
                <v:shadow on="t" opacity=".5" offset="6pt,6pt"/>
                <v:textbox>
                  <w:txbxContent>
                    <w:p w14:paraId="626FE7B1" w14:textId="74D8C5A7" w:rsidR="003322AC" w:rsidRPr="008254A3" w:rsidRDefault="003322AC" w:rsidP="00DC16FD">
                      <w:pPr>
                        <w:rPr>
                          <w:rFonts w:asciiTheme="minorHAnsi" w:hAnsiTheme="minorHAnsi" w:cstheme="minorHAnsi"/>
                          <w:b/>
                        </w:rPr>
                      </w:pPr>
                      <w:r w:rsidRPr="008254A3">
                        <w:rPr>
                          <w:rFonts w:asciiTheme="minorHAnsi" w:hAnsiTheme="minorHAnsi" w:cstheme="minorHAnsi"/>
                          <w:b/>
                        </w:rPr>
                        <w:t>VENUE AND DATE:</w:t>
                      </w:r>
                    </w:p>
                    <w:p w14:paraId="7A1864C3" w14:textId="77777777" w:rsidR="003322AC" w:rsidRPr="008254A3" w:rsidRDefault="003322AC" w:rsidP="00DC16FD">
                      <w:pPr>
                        <w:rPr>
                          <w:rFonts w:asciiTheme="minorHAnsi" w:eastAsia="Calibri" w:hAnsiTheme="minorHAnsi" w:cstheme="minorHAnsi"/>
                          <w:b/>
                        </w:rPr>
                      </w:pPr>
                    </w:p>
                    <w:p w14:paraId="14DE8986" w14:textId="77777777" w:rsidR="003322AC" w:rsidRPr="008254A3" w:rsidRDefault="003322AC" w:rsidP="00DC16FD">
                      <w:pPr>
                        <w:rPr>
                          <w:rFonts w:asciiTheme="minorHAnsi" w:eastAsia="Calibri" w:hAnsiTheme="minorHAnsi" w:cstheme="minorHAnsi"/>
                          <w:b/>
                        </w:rPr>
                      </w:pPr>
                    </w:p>
                    <w:p w14:paraId="384E96BF" w14:textId="77777777" w:rsidR="003322AC" w:rsidRPr="008254A3" w:rsidRDefault="003322AC" w:rsidP="00DC16FD">
                      <w:pPr>
                        <w:rPr>
                          <w:rFonts w:asciiTheme="minorHAnsi" w:hAnsiTheme="minorHAnsi" w:cstheme="minorHAnsi"/>
                          <w:b/>
                        </w:rPr>
                      </w:pPr>
                      <w:r w:rsidRPr="008254A3">
                        <w:rPr>
                          <w:rFonts w:asciiTheme="minorHAnsi" w:hAnsiTheme="minorHAnsi" w:cstheme="minorHAnsi"/>
                          <w:i/>
                        </w:rPr>
                        <w:t>via</w:t>
                      </w:r>
                      <w:r w:rsidRPr="008254A3">
                        <w:rPr>
                          <w:rFonts w:asciiTheme="minorHAnsi" w:hAnsiTheme="minorHAnsi" w:cstheme="minorHAnsi"/>
                        </w:rPr>
                        <w:t xml:space="preserve"> Zoom</w:t>
                      </w:r>
                    </w:p>
                    <w:p w14:paraId="39F9F8A6" w14:textId="77777777" w:rsidR="003322AC" w:rsidRPr="008254A3" w:rsidRDefault="003322AC" w:rsidP="00DC16FD">
                      <w:pPr>
                        <w:rPr>
                          <w:rFonts w:asciiTheme="minorHAnsi" w:hAnsiTheme="minorHAnsi" w:cstheme="minorHAnsi"/>
                          <w:b/>
                        </w:rPr>
                      </w:pPr>
                      <w:r w:rsidRPr="008254A3">
                        <w:rPr>
                          <w:rFonts w:asciiTheme="minorHAnsi" w:hAnsiTheme="minorHAnsi" w:cstheme="minorHAnsi"/>
                          <w:b/>
                        </w:rPr>
                        <w:t>15 SEPTEMBER 2021</w:t>
                      </w:r>
                    </w:p>
                    <w:p w14:paraId="45C4DB49" w14:textId="77777777" w:rsidR="003322AC" w:rsidRPr="00176205" w:rsidRDefault="003322AC" w:rsidP="00DC16FD">
                      <w:pPr>
                        <w:rPr>
                          <w:rFonts w:ascii="Arial" w:hAnsi="Arial" w:cs="Arial"/>
                          <w:b/>
                          <w:szCs w:val="28"/>
                        </w:rPr>
                      </w:pPr>
                    </w:p>
                  </w:txbxContent>
                </v:textbox>
                <w10:wrap anchorx="margin"/>
              </v:shape>
            </w:pict>
          </mc:Fallback>
        </mc:AlternateContent>
      </w:r>
      <w:r>
        <w:rPr>
          <w:rFonts w:ascii="Arial Black" w:hAnsi="Arial Black"/>
          <w:noProof/>
          <w:sz w:val="28"/>
          <w:szCs w:val="28"/>
        </w:rPr>
        <mc:AlternateContent>
          <mc:Choice Requires="wps">
            <w:drawing>
              <wp:anchor distT="0" distB="0" distL="114300" distR="114300" simplePos="0" relativeHeight="251663360" behindDoc="0" locked="0" layoutInCell="1" allowOverlap="1" wp14:anchorId="729D9171" wp14:editId="465D07F0">
                <wp:simplePos x="0" y="0"/>
                <wp:positionH relativeFrom="column">
                  <wp:posOffset>79131</wp:posOffset>
                </wp:positionH>
                <wp:positionV relativeFrom="paragraph">
                  <wp:posOffset>33119</wp:posOffset>
                </wp:positionV>
                <wp:extent cx="2426335" cy="1213338"/>
                <wp:effectExtent l="0" t="0" r="88265" b="1016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213338"/>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FF9CBE1" w14:textId="0D268A0C" w:rsidR="003322AC" w:rsidRPr="008254A3" w:rsidRDefault="003322AC" w:rsidP="00DC16FD">
                            <w:pPr>
                              <w:rPr>
                                <w:rFonts w:asciiTheme="minorHAnsi" w:hAnsiTheme="minorHAnsi" w:cstheme="minorHAnsi"/>
                                <w:b/>
                                <w:szCs w:val="28"/>
                              </w:rPr>
                            </w:pPr>
                            <w:r>
                              <w:rPr>
                                <w:szCs w:val="28"/>
                              </w:rPr>
                              <w:t xml:space="preserve"> </w:t>
                            </w:r>
                            <w:r w:rsidRPr="008254A3">
                              <w:rPr>
                                <w:rFonts w:asciiTheme="minorHAnsi" w:hAnsiTheme="minorHAnsi" w:cstheme="minorHAnsi"/>
                                <w:b/>
                                <w:szCs w:val="28"/>
                              </w:rPr>
                              <w:t>CHAI</w:t>
                            </w:r>
                            <w:r w:rsidR="008254A3" w:rsidRPr="008254A3">
                              <w:rPr>
                                <w:rFonts w:asciiTheme="minorHAnsi" w:hAnsiTheme="minorHAnsi" w:cstheme="minorHAnsi"/>
                                <w:b/>
                                <w:szCs w:val="28"/>
                              </w:rPr>
                              <w:t>R</w:t>
                            </w:r>
                            <w:r w:rsidRPr="008254A3">
                              <w:rPr>
                                <w:rFonts w:asciiTheme="minorHAnsi" w:hAnsiTheme="minorHAnsi" w:cstheme="minorHAnsi"/>
                                <w:b/>
                                <w:szCs w:val="28"/>
                              </w:rPr>
                              <w:t>:</w:t>
                            </w:r>
                          </w:p>
                          <w:p w14:paraId="13AC7E40" w14:textId="77777777" w:rsidR="008254A3" w:rsidRPr="008254A3" w:rsidRDefault="008254A3" w:rsidP="00DC16FD">
                            <w:pPr>
                              <w:rPr>
                                <w:rFonts w:asciiTheme="minorHAnsi" w:hAnsiTheme="minorHAnsi" w:cstheme="minorHAnsi"/>
                                <w:b/>
                                <w:szCs w:val="28"/>
                              </w:rPr>
                            </w:pPr>
                          </w:p>
                          <w:p w14:paraId="06B444C2" w14:textId="33E8AB20" w:rsidR="003322AC" w:rsidRPr="008254A3" w:rsidRDefault="003322AC" w:rsidP="00DC16FD">
                            <w:pPr>
                              <w:rPr>
                                <w:rFonts w:asciiTheme="minorHAnsi" w:eastAsia="Calibri" w:hAnsiTheme="minorHAnsi" w:cstheme="minorHAnsi"/>
                              </w:rPr>
                            </w:pPr>
                            <w:r w:rsidRPr="008254A3">
                              <w:rPr>
                                <w:rFonts w:asciiTheme="minorHAnsi" w:eastAsia="Calibri" w:hAnsiTheme="minorHAnsi" w:cstheme="minorHAnsi"/>
                              </w:rPr>
                              <w:t>Ms. Jennifer Britton</w:t>
                            </w:r>
                          </w:p>
                          <w:p w14:paraId="5954EFE6" w14:textId="77777777" w:rsidR="003322AC" w:rsidRPr="008254A3" w:rsidRDefault="003322AC" w:rsidP="00DC16FD">
                            <w:pPr>
                              <w:rPr>
                                <w:rFonts w:asciiTheme="minorHAnsi" w:eastAsia="Calibri" w:hAnsiTheme="minorHAnsi" w:cstheme="minorHAnsi"/>
                              </w:rPr>
                            </w:pPr>
                            <w:r w:rsidRPr="008254A3">
                              <w:rPr>
                                <w:rFonts w:asciiTheme="minorHAnsi" w:eastAsia="Calibri" w:hAnsiTheme="minorHAnsi" w:cstheme="minorHAnsi"/>
                              </w:rPr>
                              <w:t xml:space="preserve">Deputy </w:t>
                            </w:r>
                            <w:proofErr w:type="spellStart"/>
                            <w:r w:rsidRPr="008254A3">
                              <w:rPr>
                                <w:rFonts w:asciiTheme="minorHAnsi" w:eastAsia="Calibri" w:hAnsiTheme="minorHAnsi" w:cstheme="minorHAnsi"/>
                              </w:rPr>
                              <w:t>Programme</w:t>
                            </w:r>
                            <w:proofErr w:type="spellEnd"/>
                            <w:r w:rsidRPr="008254A3">
                              <w:rPr>
                                <w:rFonts w:asciiTheme="minorHAnsi" w:eastAsia="Calibri" w:hAnsiTheme="minorHAnsi" w:cstheme="minorHAnsi"/>
                              </w:rPr>
                              <w:t xml:space="preserve"> Manager</w:t>
                            </w:r>
                          </w:p>
                          <w:p w14:paraId="319479F2" w14:textId="77777777" w:rsidR="003322AC" w:rsidRPr="008254A3" w:rsidRDefault="003322AC" w:rsidP="00DC16FD">
                            <w:pPr>
                              <w:rPr>
                                <w:rFonts w:asciiTheme="minorHAnsi" w:eastAsia="Calibri" w:hAnsiTheme="minorHAnsi" w:cstheme="minorHAnsi"/>
                              </w:rPr>
                            </w:pPr>
                            <w:r w:rsidRPr="008254A3">
                              <w:rPr>
                                <w:rFonts w:asciiTheme="minorHAnsi" w:eastAsia="Calibri" w:hAnsiTheme="minorHAnsi" w:cstheme="minorHAnsi"/>
                              </w:rPr>
                              <w:t>ICT for Development</w:t>
                            </w:r>
                          </w:p>
                          <w:p w14:paraId="09FC7F24" w14:textId="3D5D013E" w:rsidR="003322AC" w:rsidRPr="008254A3" w:rsidRDefault="003322AC" w:rsidP="00DC16FD">
                            <w:pPr>
                              <w:rPr>
                                <w:rFonts w:asciiTheme="minorHAnsi" w:hAnsiTheme="minorHAnsi" w:cstheme="minorHAnsi"/>
                                <w:b/>
                              </w:rPr>
                            </w:pPr>
                            <w:r w:rsidRPr="008254A3">
                              <w:rPr>
                                <w:rFonts w:asciiTheme="minorHAnsi" w:eastAsia="Calibri" w:hAnsiTheme="minorHAnsi" w:cstheme="minorHAnsi"/>
                              </w:rPr>
                              <w:t>CARICOM Secretariat</w:t>
                            </w:r>
                          </w:p>
                          <w:p w14:paraId="36A63B54" w14:textId="77777777" w:rsidR="003322AC" w:rsidRDefault="003322AC" w:rsidP="00DC16FD">
                            <w:pPr>
                              <w:rPr>
                                <w:rFonts w:ascii="Arial" w:hAnsi="Arial" w:cs="Arial"/>
                                <w:b/>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D9171" id="Text Box 4" o:spid="_x0000_s1028" type="#_x0000_t202" style="position:absolute;margin-left:6.25pt;margin-top:2.6pt;width:191.05pt;height:9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">
                <v:shadow on="t" opacity=".5" offset="6pt,6pt"/>
                <v:textbox>
                  <w:txbxContent>
                    <w:p w14:paraId="7FF9CBE1" w14:textId="0D268A0C" w:rsidR="003322AC" w:rsidRPr="008254A3" w:rsidRDefault="003322AC" w:rsidP="00DC16FD">
                      <w:pPr>
                        <w:rPr>
                          <w:rFonts w:asciiTheme="minorHAnsi" w:hAnsiTheme="minorHAnsi" w:cstheme="minorHAnsi"/>
                          <w:b/>
                          <w:szCs w:val="28"/>
                        </w:rPr>
                      </w:pPr>
                      <w:r>
                        <w:rPr>
                          <w:szCs w:val="28"/>
                        </w:rPr>
                        <w:t xml:space="preserve"> </w:t>
                      </w:r>
                      <w:r w:rsidRPr="008254A3">
                        <w:rPr>
                          <w:rFonts w:asciiTheme="minorHAnsi" w:hAnsiTheme="minorHAnsi" w:cstheme="minorHAnsi"/>
                          <w:b/>
                          <w:szCs w:val="28"/>
                        </w:rPr>
                        <w:t>CHAI</w:t>
                      </w:r>
                      <w:r w:rsidR="008254A3" w:rsidRPr="008254A3">
                        <w:rPr>
                          <w:rFonts w:asciiTheme="minorHAnsi" w:hAnsiTheme="minorHAnsi" w:cstheme="minorHAnsi"/>
                          <w:b/>
                          <w:szCs w:val="28"/>
                        </w:rPr>
                        <w:t>R</w:t>
                      </w:r>
                      <w:r w:rsidRPr="008254A3">
                        <w:rPr>
                          <w:rFonts w:asciiTheme="minorHAnsi" w:hAnsiTheme="minorHAnsi" w:cstheme="minorHAnsi"/>
                          <w:b/>
                          <w:szCs w:val="28"/>
                        </w:rPr>
                        <w:t>:</w:t>
                      </w:r>
                    </w:p>
                    <w:p w14:paraId="13AC7E40" w14:textId="77777777" w:rsidR="008254A3" w:rsidRPr="008254A3" w:rsidRDefault="008254A3" w:rsidP="00DC16FD">
                      <w:pPr>
                        <w:rPr>
                          <w:rFonts w:asciiTheme="minorHAnsi" w:hAnsiTheme="minorHAnsi" w:cstheme="minorHAnsi"/>
                          <w:b/>
                          <w:szCs w:val="28"/>
                        </w:rPr>
                      </w:pPr>
                    </w:p>
                    <w:p w14:paraId="06B444C2" w14:textId="33E8AB20" w:rsidR="003322AC" w:rsidRPr="008254A3" w:rsidRDefault="003322AC" w:rsidP="00DC16FD">
                      <w:pPr>
                        <w:rPr>
                          <w:rFonts w:asciiTheme="minorHAnsi" w:eastAsia="Calibri" w:hAnsiTheme="minorHAnsi" w:cstheme="minorHAnsi"/>
                        </w:rPr>
                      </w:pPr>
                      <w:r w:rsidRPr="008254A3">
                        <w:rPr>
                          <w:rFonts w:asciiTheme="minorHAnsi" w:eastAsia="Calibri" w:hAnsiTheme="minorHAnsi" w:cstheme="minorHAnsi"/>
                        </w:rPr>
                        <w:t>Ms. Jennifer Britton</w:t>
                      </w:r>
                    </w:p>
                    <w:p w14:paraId="5954EFE6" w14:textId="77777777" w:rsidR="003322AC" w:rsidRPr="008254A3" w:rsidRDefault="003322AC" w:rsidP="00DC16FD">
                      <w:pPr>
                        <w:rPr>
                          <w:rFonts w:asciiTheme="minorHAnsi" w:eastAsia="Calibri" w:hAnsiTheme="minorHAnsi" w:cstheme="minorHAnsi"/>
                        </w:rPr>
                      </w:pPr>
                      <w:r w:rsidRPr="008254A3">
                        <w:rPr>
                          <w:rFonts w:asciiTheme="minorHAnsi" w:eastAsia="Calibri" w:hAnsiTheme="minorHAnsi" w:cstheme="minorHAnsi"/>
                        </w:rPr>
                        <w:t>Deputy Programme Manager</w:t>
                      </w:r>
                    </w:p>
                    <w:p w14:paraId="319479F2" w14:textId="77777777" w:rsidR="003322AC" w:rsidRPr="008254A3" w:rsidRDefault="003322AC" w:rsidP="00DC16FD">
                      <w:pPr>
                        <w:rPr>
                          <w:rFonts w:asciiTheme="minorHAnsi" w:eastAsia="Calibri" w:hAnsiTheme="minorHAnsi" w:cstheme="minorHAnsi"/>
                        </w:rPr>
                      </w:pPr>
                      <w:r w:rsidRPr="008254A3">
                        <w:rPr>
                          <w:rFonts w:asciiTheme="minorHAnsi" w:eastAsia="Calibri" w:hAnsiTheme="minorHAnsi" w:cstheme="minorHAnsi"/>
                        </w:rPr>
                        <w:t>ICT for Development</w:t>
                      </w:r>
                    </w:p>
                    <w:p w14:paraId="09FC7F24" w14:textId="3D5D013E" w:rsidR="003322AC" w:rsidRPr="008254A3" w:rsidRDefault="003322AC" w:rsidP="00DC16FD">
                      <w:pPr>
                        <w:rPr>
                          <w:rFonts w:asciiTheme="minorHAnsi" w:hAnsiTheme="minorHAnsi" w:cstheme="minorHAnsi"/>
                          <w:b/>
                        </w:rPr>
                      </w:pPr>
                      <w:r w:rsidRPr="008254A3">
                        <w:rPr>
                          <w:rFonts w:asciiTheme="minorHAnsi" w:eastAsia="Calibri" w:hAnsiTheme="minorHAnsi" w:cstheme="minorHAnsi"/>
                        </w:rPr>
                        <w:t>CARICOM Secretariat</w:t>
                      </w:r>
                    </w:p>
                    <w:p w14:paraId="36A63B54" w14:textId="77777777" w:rsidR="003322AC" w:rsidRDefault="003322AC" w:rsidP="00DC16FD">
                      <w:pPr>
                        <w:rPr>
                          <w:rFonts w:ascii="Arial" w:hAnsi="Arial" w:cs="Arial"/>
                          <w:b/>
                          <w:szCs w:val="28"/>
                        </w:rPr>
                      </w:pPr>
                    </w:p>
                  </w:txbxContent>
                </v:textbox>
              </v:shape>
            </w:pict>
          </mc:Fallback>
        </mc:AlternateContent>
      </w:r>
    </w:p>
    <w:p w14:paraId="1F1E2E28" w14:textId="2732E859" w:rsidR="00DC16FD" w:rsidRPr="00A16569" w:rsidRDefault="00DC16FD" w:rsidP="00DC16FD">
      <w:pPr>
        <w:rPr>
          <w:rFonts w:ascii="Arial Black" w:hAnsi="Arial Black"/>
          <w:sz w:val="28"/>
          <w:szCs w:val="28"/>
        </w:rPr>
      </w:pPr>
    </w:p>
    <w:p w14:paraId="63DD6B60" w14:textId="6287873E" w:rsidR="00DC16FD" w:rsidRDefault="00DC16FD" w:rsidP="00DC16FD">
      <w:pPr>
        <w:jc w:val="center"/>
        <w:rPr>
          <w:rFonts w:ascii="Arial Black" w:hAnsi="Arial Black"/>
          <w:sz w:val="40"/>
          <w:szCs w:val="40"/>
        </w:rPr>
      </w:pPr>
    </w:p>
    <w:p w14:paraId="406D4094" w14:textId="77777777" w:rsidR="00DC16FD" w:rsidRDefault="00DC16FD" w:rsidP="00DC16FD">
      <w:pPr>
        <w:rPr>
          <w:rFonts w:ascii="Arial Black" w:hAnsi="Arial Black"/>
          <w:sz w:val="40"/>
          <w:szCs w:val="40"/>
        </w:rPr>
        <w:sectPr w:rsidR="00DC16FD" w:rsidSect="005C70C7">
          <w:headerReference w:type="default" r:id="rId9"/>
          <w:footerReference w:type="even" r:id="rId10"/>
          <w:footerReference w:type="default" r:id="rId11"/>
          <w:footerReference w:type="first" r:id="rId12"/>
          <w:pgSz w:w="12240" w:h="15840"/>
          <w:pgMar w:top="1440" w:right="1080" w:bottom="1440" w:left="1800" w:header="720" w:footer="720" w:gutter="0"/>
          <w:cols w:space="720"/>
          <w:titlePg/>
          <w:docGrid w:linePitch="360"/>
        </w:sectPr>
      </w:pPr>
    </w:p>
    <w:p w14:paraId="35EC405F" w14:textId="49753157" w:rsidR="00641019" w:rsidRPr="00641019" w:rsidRDefault="00641019" w:rsidP="00641019">
      <w:pPr>
        <w:spacing w:line="276" w:lineRule="auto"/>
        <w:jc w:val="both"/>
        <w:rPr>
          <w:rFonts w:asciiTheme="minorHAnsi" w:hAnsiTheme="minorHAnsi" w:cstheme="minorHAnsi"/>
          <w:b/>
          <w:bCs/>
          <w:sz w:val="22"/>
          <w:szCs w:val="22"/>
          <w:u w:val="single"/>
        </w:rPr>
      </w:pPr>
      <w:r w:rsidRPr="00641019">
        <w:rPr>
          <w:rFonts w:asciiTheme="minorHAnsi" w:hAnsiTheme="minorHAnsi" w:cstheme="minorHAnsi"/>
          <w:b/>
          <w:bCs/>
          <w:sz w:val="22"/>
          <w:szCs w:val="22"/>
          <w:u w:val="single"/>
        </w:rPr>
        <w:lastRenderedPageBreak/>
        <w:t>INTRODUCTION</w:t>
      </w:r>
    </w:p>
    <w:p w14:paraId="436E5D78" w14:textId="77777777" w:rsidR="00641019" w:rsidRPr="00641019" w:rsidRDefault="00641019" w:rsidP="00641019">
      <w:pPr>
        <w:spacing w:line="276" w:lineRule="auto"/>
        <w:jc w:val="both"/>
        <w:rPr>
          <w:rFonts w:asciiTheme="minorHAnsi" w:hAnsiTheme="minorHAnsi" w:cstheme="minorHAnsi"/>
          <w:sz w:val="22"/>
          <w:szCs w:val="22"/>
        </w:rPr>
      </w:pPr>
    </w:p>
    <w:p w14:paraId="3CF2F1ED" w14:textId="117BD2FB" w:rsidR="00B84535" w:rsidRPr="00575FC6" w:rsidRDefault="00641019" w:rsidP="00641019">
      <w:pPr>
        <w:spacing w:line="276" w:lineRule="auto"/>
        <w:jc w:val="both"/>
        <w:rPr>
          <w:rFonts w:asciiTheme="minorHAnsi" w:hAnsiTheme="minorHAnsi" w:cstheme="minorHAnsi"/>
          <w:sz w:val="22"/>
          <w:szCs w:val="22"/>
        </w:rPr>
      </w:pPr>
      <w:r w:rsidRPr="00641019">
        <w:rPr>
          <w:rFonts w:asciiTheme="minorHAnsi" w:hAnsiTheme="minorHAnsi" w:cstheme="minorHAnsi"/>
          <w:sz w:val="22"/>
          <w:szCs w:val="22"/>
        </w:rPr>
        <w:t xml:space="preserve">The </w:t>
      </w:r>
      <w:r w:rsidR="00926342">
        <w:rPr>
          <w:rFonts w:asciiTheme="minorHAnsi" w:hAnsiTheme="minorHAnsi" w:cstheme="minorHAnsi"/>
          <w:sz w:val="22"/>
          <w:szCs w:val="22"/>
        </w:rPr>
        <w:t xml:space="preserve">Launch of the </w:t>
      </w:r>
      <w:r w:rsidRPr="00641019">
        <w:rPr>
          <w:rFonts w:asciiTheme="minorHAnsi" w:hAnsiTheme="minorHAnsi" w:cstheme="minorHAnsi"/>
          <w:sz w:val="22"/>
          <w:szCs w:val="22"/>
        </w:rPr>
        <w:t xml:space="preserve">CARICOM Digital </w:t>
      </w:r>
      <w:r w:rsidR="00926342">
        <w:rPr>
          <w:rFonts w:asciiTheme="minorHAnsi" w:hAnsiTheme="minorHAnsi" w:cstheme="minorHAnsi"/>
          <w:sz w:val="22"/>
          <w:szCs w:val="22"/>
        </w:rPr>
        <w:t>Skills Task Force was held on Wednesday, 15 September 2021, via Zoom and streamed live on CARICOM’s Facebook page and YouTube channel.</w:t>
      </w:r>
      <w:r w:rsidR="00575FC6">
        <w:rPr>
          <w:rFonts w:asciiTheme="minorHAnsi" w:hAnsiTheme="minorHAnsi" w:cstheme="minorHAnsi"/>
          <w:sz w:val="22"/>
          <w:szCs w:val="22"/>
        </w:rPr>
        <w:t xml:space="preserve"> </w:t>
      </w:r>
      <w:r w:rsidR="00B84535">
        <w:rPr>
          <w:rFonts w:asciiTheme="minorHAnsi" w:hAnsiTheme="minorHAnsi" w:cstheme="minorHAnsi"/>
          <w:sz w:val="22"/>
          <w:szCs w:val="22"/>
        </w:rPr>
        <w:t xml:space="preserve">A copy of the </w:t>
      </w:r>
      <w:proofErr w:type="spellStart"/>
      <w:r w:rsidR="00B84535">
        <w:rPr>
          <w:rFonts w:asciiTheme="minorHAnsi" w:hAnsiTheme="minorHAnsi" w:cstheme="minorHAnsi"/>
          <w:sz w:val="22"/>
          <w:szCs w:val="22"/>
        </w:rPr>
        <w:t>Programme</w:t>
      </w:r>
      <w:proofErr w:type="spellEnd"/>
      <w:r w:rsidR="00B84535">
        <w:rPr>
          <w:rFonts w:asciiTheme="minorHAnsi" w:hAnsiTheme="minorHAnsi" w:cstheme="minorHAnsi"/>
          <w:sz w:val="22"/>
          <w:szCs w:val="22"/>
        </w:rPr>
        <w:t xml:space="preserve"> is provided a</w:t>
      </w:r>
      <w:r w:rsidR="00B661EA">
        <w:rPr>
          <w:rFonts w:asciiTheme="minorHAnsi" w:hAnsiTheme="minorHAnsi" w:cstheme="minorHAnsi"/>
          <w:sz w:val="22"/>
          <w:szCs w:val="22"/>
        </w:rPr>
        <w:t xml:space="preserve">t </w:t>
      </w:r>
      <w:r w:rsidR="00575FC6" w:rsidRPr="00575FC6">
        <w:rPr>
          <w:rFonts w:asciiTheme="minorHAnsi" w:hAnsiTheme="minorHAnsi" w:cstheme="minorHAnsi"/>
          <w:b/>
          <w:bCs/>
          <w:sz w:val="22"/>
          <w:szCs w:val="22"/>
        </w:rPr>
        <w:t>A</w:t>
      </w:r>
      <w:r w:rsidR="00135BDE">
        <w:rPr>
          <w:rFonts w:asciiTheme="minorHAnsi" w:hAnsiTheme="minorHAnsi" w:cstheme="minorHAnsi"/>
          <w:b/>
          <w:bCs/>
          <w:sz w:val="22"/>
          <w:szCs w:val="22"/>
        </w:rPr>
        <w:t>nne</w:t>
      </w:r>
      <w:r w:rsidR="00575FC6" w:rsidRPr="00575FC6">
        <w:rPr>
          <w:rFonts w:asciiTheme="minorHAnsi" w:hAnsiTheme="minorHAnsi" w:cstheme="minorHAnsi"/>
          <w:b/>
          <w:bCs/>
          <w:sz w:val="22"/>
          <w:szCs w:val="22"/>
        </w:rPr>
        <w:t>x I</w:t>
      </w:r>
      <w:r w:rsidR="00575FC6">
        <w:rPr>
          <w:rFonts w:asciiTheme="minorHAnsi" w:hAnsiTheme="minorHAnsi" w:cstheme="minorHAnsi"/>
          <w:sz w:val="22"/>
          <w:szCs w:val="22"/>
        </w:rPr>
        <w:t xml:space="preserve">. </w:t>
      </w:r>
    </w:p>
    <w:p w14:paraId="587E1726" w14:textId="77777777" w:rsidR="00641019" w:rsidRPr="00641019" w:rsidRDefault="00641019" w:rsidP="00641019">
      <w:pPr>
        <w:spacing w:line="276" w:lineRule="auto"/>
        <w:jc w:val="both"/>
        <w:rPr>
          <w:rFonts w:asciiTheme="minorHAnsi" w:hAnsiTheme="minorHAnsi" w:cstheme="minorHAnsi"/>
          <w:color w:val="000000" w:themeColor="text1"/>
          <w:sz w:val="22"/>
          <w:szCs w:val="22"/>
        </w:rPr>
      </w:pPr>
    </w:p>
    <w:p w14:paraId="784AFE9E" w14:textId="77777777" w:rsidR="00641019" w:rsidRPr="00F83664" w:rsidRDefault="00641019" w:rsidP="00F83664">
      <w:pPr>
        <w:spacing w:line="276" w:lineRule="auto"/>
        <w:jc w:val="both"/>
        <w:rPr>
          <w:rFonts w:asciiTheme="minorHAnsi" w:hAnsiTheme="minorHAnsi" w:cstheme="minorHAnsi"/>
          <w:b/>
          <w:bCs/>
          <w:color w:val="000000" w:themeColor="text1"/>
          <w:sz w:val="22"/>
          <w:szCs w:val="22"/>
          <w:u w:val="single"/>
        </w:rPr>
      </w:pPr>
      <w:r w:rsidRPr="00F83664">
        <w:rPr>
          <w:rFonts w:asciiTheme="minorHAnsi" w:hAnsiTheme="minorHAnsi" w:cstheme="minorHAnsi"/>
          <w:b/>
          <w:bCs/>
          <w:color w:val="000000" w:themeColor="text1"/>
          <w:sz w:val="22"/>
          <w:szCs w:val="22"/>
          <w:u w:val="single"/>
        </w:rPr>
        <w:t>WELCOME</w:t>
      </w:r>
    </w:p>
    <w:p w14:paraId="7016F03A" w14:textId="77777777" w:rsidR="00641019" w:rsidRPr="00641019" w:rsidRDefault="00641019" w:rsidP="00641019">
      <w:pPr>
        <w:spacing w:line="276" w:lineRule="auto"/>
        <w:jc w:val="both"/>
        <w:rPr>
          <w:rFonts w:asciiTheme="minorHAnsi" w:hAnsiTheme="minorHAnsi" w:cstheme="minorHAnsi"/>
          <w:b/>
          <w:bCs/>
          <w:color w:val="000000" w:themeColor="text1"/>
          <w:sz w:val="22"/>
          <w:szCs w:val="22"/>
        </w:rPr>
      </w:pPr>
    </w:p>
    <w:p w14:paraId="0C661465" w14:textId="38E66D74" w:rsidR="00167EF7" w:rsidRDefault="00641019" w:rsidP="00641019">
      <w:pPr>
        <w:spacing w:line="360" w:lineRule="auto"/>
        <w:jc w:val="both"/>
        <w:rPr>
          <w:rFonts w:asciiTheme="minorHAnsi" w:hAnsiTheme="minorHAnsi" w:cstheme="minorHAnsi"/>
          <w:color w:val="000000" w:themeColor="text1"/>
          <w:sz w:val="22"/>
          <w:szCs w:val="22"/>
        </w:rPr>
      </w:pPr>
      <w:r w:rsidRPr="00641019">
        <w:rPr>
          <w:rFonts w:asciiTheme="minorHAnsi" w:hAnsiTheme="minorHAnsi" w:cstheme="minorHAnsi"/>
          <w:b/>
          <w:bCs/>
          <w:color w:val="000000" w:themeColor="text1"/>
          <w:sz w:val="22"/>
          <w:szCs w:val="22"/>
        </w:rPr>
        <w:t xml:space="preserve">Ms. Jennifer Britton, Deputy </w:t>
      </w:r>
      <w:proofErr w:type="spellStart"/>
      <w:r w:rsidRPr="00641019">
        <w:rPr>
          <w:rFonts w:asciiTheme="minorHAnsi" w:hAnsiTheme="minorHAnsi" w:cstheme="minorHAnsi"/>
          <w:b/>
          <w:bCs/>
          <w:color w:val="000000" w:themeColor="text1"/>
          <w:sz w:val="22"/>
          <w:szCs w:val="22"/>
        </w:rPr>
        <w:t>Programme</w:t>
      </w:r>
      <w:proofErr w:type="spellEnd"/>
      <w:r w:rsidRPr="00641019">
        <w:rPr>
          <w:rFonts w:asciiTheme="minorHAnsi" w:hAnsiTheme="minorHAnsi" w:cstheme="minorHAnsi"/>
          <w:b/>
          <w:bCs/>
          <w:color w:val="000000" w:themeColor="text1"/>
          <w:sz w:val="22"/>
          <w:szCs w:val="22"/>
        </w:rPr>
        <w:t xml:space="preserve"> Manager, ICT4D, CARICOM Secretariat</w:t>
      </w:r>
      <w:r w:rsidRPr="00641019">
        <w:rPr>
          <w:rFonts w:asciiTheme="minorHAnsi" w:hAnsiTheme="minorHAnsi" w:cstheme="minorHAnsi"/>
          <w:color w:val="000000" w:themeColor="text1"/>
          <w:sz w:val="22"/>
          <w:szCs w:val="22"/>
        </w:rPr>
        <w:t xml:space="preserve"> </w:t>
      </w:r>
      <w:r w:rsidR="00632B99">
        <w:rPr>
          <w:rFonts w:asciiTheme="minorHAnsi" w:hAnsiTheme="minorHAnsi" w:cstheme="minorHAnsi"/>
          <w:color w:val="000000" w:themeColor="text1"/>
          <w:sz w:val="22"/>
          <w:szCs w:val="22"/>
        </w:rPr>
        <w:t xml:space="preserve">and </w:t>
      </w:r>
      <w:r w:rsidR="00E51989">
        <w:rPr>
          <w:rFonts w:asciiTheme="minorHAnsi" w:hAnsiTheme="minorHAnsi" w:cstheme="minorHAnsi"/>
          <w:color w:val="000000" w:themeColor="text1"/>
          <w:sz w:val="22"/>
          <w:szCs w:val="22"/>
        </w:rPr>
        <w:t xml:space="preserve">one of the focal points for the Digital Skills Task Force, </w:t>
      </w:r>
      <w:r w:rsidR="00F83664">
        <w:rPr>
          <w:rFonts w:asciiTheme="minorHAnsi" w:hAnsiTheme="minorHAnsi" w:cstheme="minorHAnsi"/>
          <w:color w:val="000000" w:themeColor="text1"/>
          <w:sz w:val="22"/>
          <w:szCs w:val="22"/>
        </w:rPr>
        <w:t>w</w:t>
      </w:r>
      <w:r w:rsidRPr="00641019">
        <w:rPr>
          <w:rFonts w:asciiTheme="minorHAnsi" w:hAnsiTheme="minorHAnsi" w:cstheme="minorHAnsi"/>
          <w:color w:val="000000" w:themeColor="text1"/>
          <w:sz w:val="22"/>
          <w:szCs w:val="22"/>
        </w:rPr>
        <w:t xml:space="preserve">elcomed all participants. She pointed out that </w:t>
      </w:r>
      <w:r w:rsidR="00605D92">
        <w:rPr>
          <w:rFonts w:asciiTheme="minorHAnsi" w:hAnsiTheme="minorHAnsi" w:cstheme="minorHAnsi"/>
          <w:color w:val="000000" w:themeColor="text1"/>
          <w:sz w:val="22"/>
          <w:szCs w:val="22"/>
        </w:rPr>
        <w:t xml:space="preserve">while CARICOM is making significant strides on the </w:t>
      </w:r>
      <w:r w:rsidR="000235A7">
        <w:rPr>
          <w:rFonts w:asciiTheme="minorHAnsi" w:hAnsiTheme="minorHAnsi" w:cstheme="minorHAnsi"/>
          <w:color w:val="000000" w:themeColor="text1"/>
          <w:sz w:val="22"/>
          <w:szCs w:val="22"/>
        </w:rPr>
        <w:t xml:space="preserve">digital transformation through the </w:t>
      </w:r>
      <w:r w:rsidR="006A44F6">
        <w:rPr>
          <w:rFonts w:asciiTheme="minorHAnsi" w:hAnsiTheme="minorHAnsi" w:cstheme="minorHAnsi"/>
          <w:color w:val="000000" w:themeColor="text1"/>
          <w:sz w:val="22"/>
          <w:szCs w:val="22"/>
        </w:rPr>
        <w:t>S</w:t>
      </w:r>
      <w:r w:rsidR="000235A7">
        <w:rPr>
          <w:rFonts w:asciiTheme="minorHAnsi" w:hAnsiTheme="minorHAnsi" w:cstheme="minorHAnsi"/>
          <w:color w:val="000000" w:themeColor="text1"/>
          <w:sz w:val="22"/>
          <w:szCs w:val="22"/>
        </w:rPr>
        <w:t>ingle ICT</w:t>
      </w:r>
      <w:r w:rsidR="006A44F6">
        <w:rPr>
          <w:rFonts w:asciiTheme="minorHAnsi" w:hAnsiTheme="minorHAnsi" w:cstheme="minorHAnsi"/>
          <w:color w:val="000000" w:themeColor="text1"/>
          <w:sz w:val="22"/>
          <w:szCs w:val="22"/>
        </w:rPr>
        <w:t xml:space="preserve"> S</w:t>
      </w:r>
      <w:r w:rsidR="000235A7">
        <w:rPr>
          <w:rFonts w:asciiTheme="minorHAnsi" w:hAnsiTheme="minorHAnsi" w:cstheme="minorHAnsi"/>
          <w:color w:val="000000" w:themeColor="text1"/>
          <w:sz w:val="22"/>
          <w:szCs w:val="22"/>
        </w:rPr>
        <w:t xml:space="preserve">pace, there is a persistent and wide skill gaps. </w:t>
      </w:r>
      <w:r w:rsidR="00020798">
        <w:rPr>
          <w:rFonts w:asciiTheme="minorHAnsi" w:hAnsiTheme="minorHAnsi" w:cstheme="minorHAnsi"/>
          <w:color w:val="000000" w:themeColor="text1"/>
          <w:sz w:val="22"/>
          <w:szCs w:val="22"/>
        </w:rPr>
        <w:t xml:space="preserve">She </w:t>
      </w:r>
      <w:r w:rsidR="000E4BBA">
        <w:rPr>
          <w:rFonts w:asciiTheme="minorHAnsi" w:hAnsiTheme="minorHAnsi" w:cstheme="minorHAnsi"/>
          <w:color w:val="000000" w:themeColor="text1"/>
          <w:sz w:val="22"/>
          <w:szCs w:val="22"/>
        </w:rPr>
        <w:t xml:space="preserve">highlighted that the Digital Skills Task Force is tasked to deal with digital skills gaps. </w:t>
      </w:r>
    </w:p>
    <w:p w14:paraId="33AE6180" w14:textId="77777777" w:rsidR="00A71E8E" w:rsidRDefault="00A71E8E" w:rsidP="00641019">
      <w:pPr>
        <w:spacing w:line="360" w:lineRule="auto"/>
        <w:jc w:val="both"/>
        <w:rPr>
          <w:rFonts w:asciiTheme="minorHAnsi" w:hAnsiTheme="minorHAnsi" w:cstheme="minorHAnsi"/>
          <w:color w:val="000000" w:themeColor="text1"/>
          <w:sz w:val="22"/>
          <w:szCs w:val="22"/>
          <w:u w:val="single"/>
        </w:rPr>
      </w:pPr>
    </w:p>
    <w:p w14:paraId="6B3BB714" w14:textId="2A84EA97" w:rsidR="00A71E8E" w:rsidRDefault="00A71E8E" w:rsidP="00641019">
      <w:pPr>
        <w:spacing w:line="360" w:lineRule="auto"/>
        <w:jc w:val="both"/>
        <w:rPr>
          <w:rFonts w:asciiTheme="minorHAnsi" w:hAnsiTheme="minorHAnsi" w:cstheme="minorHAnsi"/>
          <w:b/>
          <w:bCs/>
          <w:color w:val="000000" w:themeColor="text1"/>
          <w:sz w:val="22"/>
          <w:szCs w:val="22"/>
          <w:u w:val="single"/>
        </w:rPr>
      </w:pPr>
      <w:r w:rsidRPr="00A71E8E">
        <w:rPr>
          <w:rFonts w:asciiTheme="minorHAnsi" w:hAnsiTheme="minorHAnsi" w:cstheme="minorHAnsi"/>
          <w:b/>
          <w:bCs/>
          <w:color w:val="000000" w:themeColor="text1"/>
          <w:sz w:val="22"/>
          <w:szCs w:val="22"/>
          <w:u w:val="single"/>
        </w:rPr>
        <w:t>OPENING REMARKS</w:t>
      </w:r>
    </w:p>
    <w:p w14:paraId="48286970" w14:textId="77777777" w:rsidR="0028153E" w:rsidRPr="00A71E8E" w:rsidRDefault="0028153E" w:rsidP="00641019">
      <w:pPr>
        <w:spacing w:line="360" w:lineRule="auto"/>
        <w:jc w:val="both"/>
        <w:rPr>
          <w:rFonts w:asciiTheme="minorHAnsi" w:hAnsiTheme="minorHAnsi" w:cstheme="minorHAnsi"/>
          <w:b/>
          <w:bCs/>
          <w:color w:val="000000" w:themeColor="text1"/>
          <w:sz w:val="22"/>
          <w:szCs w:val="22"/>
          <w:u w:val="single"/>
        </w:rPr>
      </w:pPr>
    </w:p>
    <w:p w14:paraId="0C3EE450" w14:textId="77EB95C3" w:rsidR="00DE6D4D" w:rsidRPr="0052687C" w:rsidRDefault="00A71E8E" w:rsidP="00A71E8E">
      <w:pPr>
        <w:spacing w:line="360" w:lineRule="auto"/>
        <w:jc w:val="both"/>
        <w:rPr>
          <w:rFonts w:asciiTheme="minorHAnsi" w:hAnsiTheme="minorHAnsi" w:cstheme="minorHAnsi"/>
          <w:color w:val="222222"/>
          <w:sz w:val="22"/>
          <w:szCs w:val="22"/>
          <w:shd w:val="clear" w:color="auto" w:fill="FFFFFF"/>
        </w:rPr>
      </w:pPr>
      <w:r w:rsidRPr="00BF4DA6">
        <w:rPr>
          <w:rFonts w:asciiTheme="minorHAnsi" w:hAnsiTheme="minorHAnsi" w:cstheme="minorHAnsi"/>
          <w:b/>
          <w:bCs/>
          <w:sz w:val="22"/>
          <w:szCs w:val="22"/>
        </w:rPr>
        <w:t>Dr. Carla Barnett</w:t>
      </w:r>
      <w:r w:rsidRPr="0052687C">
        <w:rPr>
          <w:rFonts w:asciiTheme="minorHAnsi" w:hAnsiTheme="minorHAnsi" w:cstheme="minorHAnsi"/>
          <w:sz w:val="22"/>
          <w:szCs w:val="22"/>
        </w:rPr>
        <w:t xml:space="preserve">, </w:t>
      </w:r>
      <w:r w:rsidRPr="0052687C">
        <w:rPr>
          <w:rFonts w:asciiTheme="minorHAnsi" w:hAnsiTheme="minorHAnsi" w:cstheme="minorHAnsi"/>
          <w:b/>
          <w:bCs/>
          <w:color w:val="000000" w:themeColor="text1"/>
          <w:sz w:val="22"/>
          <w:szCs w:val="22"/>
        </w:rPr>
        <w:t>Secretary-General, CARICOM,</w:t>
      </w:r>
      <w:r w:rsidRPr="0052687C">
        <w:rPr>
          <w:rFonts w:asciiTheme="minorHAnsi" w:hAnsiTheme="minorHAnsi" w:cstheme="minorHAnsi"/>
          <w:color w:val="000000" w:themeColor="text1"/>
          <w:sz w:val="22"/>
          <w:szCs w:val="22"/>
        </w:rPr>
        <w:t xml:space="preserve"> in her </w:t>
      </w:r>
      <w:r w:rsidR="00BF4DA6">
        <w:rPr>
          <w:rFonts w:asciiTheme="minorHAnsi" w:hAnsiTheme="minorHAnsi" w:cstheme="minorHAnsi"/>
          <w:color w:val="000000" w:themeColor="text1"/>
          <w:sz w:val="22"/>
          <w:szCs w:val="22"/>
        </w:rPr>
        <w:t>O</w:t>
      </w:r>
      <w:r w:rsidRPr="0052687C">
        <w:rPr>
          <w:rFonts w:asciiTheme="minorHAnsi" w:hAnsiTheme="minorHAnsi" w:cstheme="minorHAnsi"/>
          <w:color w:val="000000" w:themeColor="text1"/>
          <w:sz w:val="22"/>
          <w:szCs w:val="22"/>
        </w:rPr>
        <w:t xml:space="preserve">pening </w:t>
      </w:r>
      <w:r w:rsidR="00BF4DA6">
        <w:rPr>
          <w:rFonts w:asciiTheme="minorHAnsi" w:hAnsiTheme="minorHAnsi" w:cstheme="minorHAnsi"/>
          <w:color w:val="000000" w:themeColor="text1"/>
          <w:sz w:val="22"/>
          <w:szCs w:val="22"/>
        </w:rPr>
        <w:t>R</w:t>
      </w:r>
      <w:r w:rsidRPr="0052687C">
        <w:rPr>
          <w:rFonts w:asciiTheme="minorHAnsi" w:hAnsiTheme="minorHAnsi" w:cstheme="minorHAnsi"/>
          <w:color w:val="000000" w:themeColor="text1"/>
          <w:sz w:val="22"/>
          <w:szCs w:val="22"/>
        </w:rPr>
        <w:t>emarks</w:t>
      </w:r>
      <w:r w:rsidR="00DE6D4D" w:rsidRPr="0052687C">
        <w:rPr>
          <w:rFonts w:asciiTheme="minorHAnsi" w:hAnsiTheme="minorHAnsi" w:cstheme="minorHAnsi"/>
          <w:color w:val="000000" w:themeColor="text1"/>
          <w:sz w:val="22"/>
          <w:szCs w:val="22"/>
        </w:rPr>
        <w:t xml:space="preserve"> </w:t>
      </w:r>
      <w:r w:rsidR="005A4B1F" w:rsidRPr="0052687C">
        <w:rPr>
          <w:rFonts w:asciiTheme="minorHAnsi" w:hAnsiTheme="minorHAnsi" w:cstheme="minorHAnsi"/>
          <w:color w:val="000000" w:themeColor="text1"/>
          <w:sz w:val="22"/>
          <w:szCs w:val="22"/>
        </w:rPr>
        <w:t xml:space="preserve">indicated that the </w:t>
      </w:r>
      <w:r w:rsidR="00DE6D4D" w:rsidRPr="0052687C">
        <w:rPr>
          <w:rFonts w:asciiTheme="minorHAnsi" w:hAnsiTheme="minorHAnsi" w:cstheme="minorHAnsi"/>
          <w:color w:val="222222"/>
          <w:sz w:val="22"/>
          <w:szCs w:val="22"/>
          <w:shd w:val="clear" w:color="auto" w:fill="FFFFFF"/>
        </w:rPr>
        <w:t xml:space="preserve">Task Force has been established to provide an opportunity for the Region to deliver a more collaborative, </w:t>
      </w:r>
      <w:proofErr w:type="gramStart"/>
      <w:r w:rsidR="00DE6D4D" w:rsidRPr="0052687C">
        <w:rPr>
          <w:rFonts w:asciiTheme="minorHAnsi" w:hAnsiTheme="minorHAnsi" w:cstheme="minorHAnsi"/>
          <w:color w:val="222222"/>
          <w:sz w:val="22"/>
          <w:szCs w:val="22"/>
          <w:shd w:val="clear" w:color="auto" w:fill="FFFFFF"/>
        </w:rPr>
        <w:t>coordinated</w:t>
      </w:r>
      <w:proofErr w:type="gramEnd"/>
      <w:r w:rsidR="00DE6D4D" w:rsidRPr="0052687C">
        <w:rPr>
          <w:rFonts w:asciiTheme="minorHAnsi" w:hAnsiTheme="minorHAnsi" w:cstheme="minorHAnsi"/>
          <w:color w:val="222222"/>
          <w:sz w:val="22"/>
          <w:szCs w:val="22"/>
          <w:shd w:val="clear" w:color="auto" w:fill="FFFFFF"/>
        </w:rPr>
        <w:t xml:space="preserve"> and innovative approach to meeting the digital skills challenge.</w:t>
      </w:r>
      <w:r w:rsidR="005A4B1F" w:rsidRPr="0052687C">
        <w:rPr>
          <w:rFonts w:asciiTheme="minorHAnsi" w:hAnsiTheme="minorHAnsi" w:cstheme="minorHAnsi"/>
          <w:color w:val="222222"/>
          <w:sz w:val="22"/>
          <w:szCs w:val="22"/>
          <w:shd w:val="clear" w:color="auto" w:fill="FFFFFF"/>
        </w:rPr>
        <w:t xml:space="preserve"> She also emphasized that due to the COVID-19 pandemic, the issue of digital skills has come to the forefront</w:t>
      </w:r>
      <w:r w:rsidR="00564A38" w:rsidRPr="0052687C">
        <w:rPr>
          <w:rFonts w:asciiTheme="minorHAnsi" w:hAnsiTheme="minorHAnsi" w:cstheme="minorHAnsi"/>
          <w:color w:val="222222"/>
          <w:sz w:val="22"/>
          <w:szCs w:val="22"/>
          <w:shd w:val="clear" w:color="auto" w:fill="FFFFFF"/>
        </w:rPr>
        <w:t>, highlighting the inequality of access.</w:t>
      </w:r>
    </w:p>
    <w:p w14:paraId="797B42E2" w14:textId="69B05C46" w:rsidR="0052687C" w:rsidRDefault="0052687C" w:rsidP="00A71E8E">
      <w:pPr>
        <w:spacing w:line="360" w:lineRule="auto"/>
        <w:jc w:val="both"/>
        <w:rPr>
          <w:rFonts w:asciiTheme="minorHAnsi" w:hAnsiTheme="minorHAnsi" w:cstheme="minorHAnsi"/>
          <w:color w:val="222222"/>
          <w:sz w:val="22"/>
          <w:szCs w:val="22"/>
          <w:shd w:val="clear" w:color="auto" w:fill="FFFFFF"/>
        </w:rPr>
      </w:pPr>
    </w:p>
    <w:p w14:paraId="2DD0D3D4" w14:textId="0A0CCCEF" w:rsidR="00AA5EB4" w:rsidRPr="0052687C" w:rsidRDefault="00AA5EB4" w:rsidP="00A71E8E">
      <w:pPr>
        <w:spacing w:line="360" w:lineRule="auto"/>
        <w:jc w:val="both"/>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The Secretary-General indicated that</w:t>
      </w:r>
      <w:r w:rsidR="003C0757">
        <w:rPr>
          <w:rFonts w:asciiTheme="minorHAnsi" w:hAnsiTheme="minorHAnsi" w:cstheme="minorHAnsi"/>
          <w:color w:val="222222"/>
          <w:sz w:val="22"/>
          <w:szCs w:val="22"/>
          <w:shd w:val="clear" w:color="auto" w:fill="FFFFFF"/>
        </w:rPr>
        <w:t xml:space="preserve"> in an effort to fast-track digital transformation in the region, the Secretariat will embark on an ICT Gap Analysis in 2022 to identify the gaps in the </w:t>
      </w:r>
      <w:r w:rsidR="004E1F14">
        <w:rPr>
          <w:rFonts w:asciiTheme="minorHAnsi" w:hAnsiTheme="minorHAnsi" w:cstheme="minorHAnsi"/>
          <w:color w:val="222222"/>
          <w:sz w:val="22"/>
          <w:szCs w:val="22"/>
          <w:shd w:val="clear" w:color="auto" w:fill="FFFFFF"/>
        </w:rPr>
        <w:t xml:space="preserve">region’s </w:t>
      </w:r>
      <w:r w:rsidR="003C0757">
        <w:rPr>
          <w:rFonts w:asciiTheme="minorHAnsi" w:hAnsiTheme="minorHAnsi" w:cstheme="minorHAnsi"/>
          <w:color w:val="222222"/>
          <w:sz w:val="22"/>
          <w:szCs w:val="22"/>
          <w:shd w:val="clear" w:color="auto" w:fill="FFFFFF"/>
        </w:rPr>
        <w:t>digital infrastructure</w:t>
      </w:r>
      <w:r w:rsidR="004E1F14">
        <w:rPr>
          <w:rFonts w:asciiTheme="minorHAnsi" w:hAnsiTheme="minorHAnsi" w:cstheme="minorHAnsi"/>
          <w:color w:val="222222"/>
          <w:sz w:val="22"/>
          <w:szCs w:val="22"/>
          <w:shd w:val="clear" w:color="auto" w:fill="FFFFFF"/>
        </w:rPr>
        <w:t xml:space="preserve">. </w:t>
      </w:r>
      <w:r w:rsidR="00521F7B">
        <w:rPr>
          <w:rFonts w:asciiTheme="minorHAnsi" w:hAnsiTheme="minorHAnsi" w:cstheme="minorHAnsi"/>
          <w:color w:val="222222"/>
          <w:sz w:val="22"/>
          <w:szCs w:val="22"/>
          <w:shd w:val="clear" w:color="auto" w:fill="FFFFFF"/>
        </w:rPr>
        <w:t xml:space="preserve">She added that the work of the Digital Skills Task Force will complement other regional initiatives. </w:t>
      </w:r>
    </w:p>
    <w:p w14:paraId="63363087" w14:textId="14A529E9" w:rsidR="0052687C" w:rsidRDefault="0052687C" w:rsidP="00A71E8E">
      <w:pPr>
        <w:spacing w:line="360" w:lineRule="auto"/>
        <w:jc w:val="both"/>
        <w:rPr>
          <w:rFonts w:ascii="Roboto" w:hAnsi="Roboto"/>
          <w:color w:val="222222"/>
          <w:shd w:val="clear" w:color="auto" w:fill="FFFFFF"/>
        </w:rPr>
      </w:pPr>
    </w:p>
    <w:p w14:paraId="1F458AC4" w14:textId="72E97273" w:rsidR="00521F7B" w:rsidRDefault="00521F7B" w:rsidP="00A71E8E">
      <w:pPr>
        <w:spacing w:line="360" w:lineRule="auto"/>
        <w:jc w:val="both"/>
        <w:rPr>
          <w:rFonts w:asciiTheme="minorHAnsi" w:hAnsiTheme="minorHAnsi" w:cstheme="minorHAnsi"/>
          <w:color w:val="222222"/>
          <w:shd w:val="clear" w:color="auto" w:fill="FFFFFF"/>
        </w:rPr>
      </w:pPr>
      <w:r w:rsidRPr="00BF4DA6">
        <w:rPr>
          <w:rFonts w:asciiTheme="minorHAnsi" w:hAnsiTheme="minorHAnsi" w:cstheme="minorHAnsi"/>
          <w:color w:val="222222"/>
          <w:sz w:val="22"/>
          <w:szCs w:val="22"/>
          <w:shd w:val="clear" w:color="auto" w:fill="FFFFFF"/>
        </w:rPr>
        <w:t xml:space="preserve">In concluding, the Secretary-General thanked the Cochairs </w:t>
      </w:r>
      <w:r w:rsidR="00F20F9A" w:rsidRPr="00BF4DA6">
        <w:rPr>
          <w:rFonts w:asciiTheme="minorHAnsi" w:hAnsiTheme="minorHAnsi" w:cstheme="minorHAnsi"/>
          <w:color w:val="222222"/>
          <w:sz w:val="22"/>
          <w:szCs w:val="22"/>
          <w:shd w:val="clear" w:color="auto" w:fill="FFFFFF"/>
        </w:rPr>
        <w:t>and members who volunteered and accepted to contribute to the work of the Digital Skills Task Force</w:t>
      </w:r>
      <w:r w:rsidR="00F20F9A">
        <w:rPr>
          <w:rFonts w:asciiTheme="minorHAnsi" w:hAnsiTheme="minorHAnsi" w:cstheme="minorHAnsi"/>
          <w:color w:val="222222"/>
          <w:shd w:val="clear" w:color="auto" w:fill="FFFFFF"/>
        </w:rPr>
        <w:t xml:space="preserve">. </w:t>
      </w:r>
    </w:p>
    <w:p w14:paraId="00D898F2" w14:textId="5E5D839D" w:rsidR="00BF4DA6" w:rsidRPr="006C63F8" w:rsidRDefault="00BF4DA6" w:rsidP="00A71E8E">
      <w:pPr>
        <w:spacing w:line="360" w:lineRule="auto"/>
        <w:jc w:val="both"/>
        <w:rPr>
          <w:rFonts w:asciiTheme="minorHAnsi" w:hAnsiTheme="minorHAnsi" w:cstheme="minorHAnsi"/>
          <w:color w:val="222222"/>
          <w:sz w:val="22"/>
          <w:szCs w:val="22"/>
          <w:shd w:val="clear" w:color="auto" w:fill="FFFFFF"/>
        </w:rPr>
      </w:pPr>
    </w:p>
    <w:p w14:paraId="448EF7CD" w14:textId="24D079F9" w:rsidR="00BF4DA6" w:rsidRPr="006C63F8" w:rsidRDefault="00BF4DA6" w:rsidP="00A71E8E">
      <w:pPr>
        <w:spacing w:line="360" w:lineRule="auto"/>
        <w:jc w:val="both"/>
        <w:rPr>
          <w:rFonts w:asciiTheme="minorHAnsi" w:hAnsiTheme="minorHAnsi" w:cstheme="minorHAnsi"/>
          <w:b/>
          <w:bCs/>
          <w:color w:val="222222"/>
          <w:sz w:val="22"/>
          <w:szCs w:val="22"/>
          <w:shd w:val="clear" w:color="auto" w:fill="FFFFFF"/>
        </w:rPr>
      </w:pPr>
      <w:r w:rsidRPr="006C63F8">
        <w:rPr>
          <w:rFonts w:asciiTheme="minorHAnsi" w:hAnsiTheme="minorHAnsi" w:cstheme="minorHAnsi"/>
          <w:color w:val="222222"/>
          <w:sz w:val="22"/>
          <w:szCs w:val="22"/>
          <w:shd w:val="clear" w:color="auto" w:fill="FFFFFF"/>
        </w:rPr>
        <w:t>A copy of the Secretary General</w:t>
      </w:r>
      <w:r w:rsidR="006C63F8" w:rsidRPr="006C63F8">
        <w:rPr>
          <w:rFonts w:asciiTheme="minorHAnsi" w:hAnsiTheme="minorHAnsi" w:cstheme="minorHAnsi"/>
          <w:color w:val="222222"/>
          <w:sz w:val="22"/>
          <w:szCs w:val="22"/>
          <w:shd w:val="clear" w:color="auto" w:fill="FFFFFF"/>
        </w:rPr>
        <w:t xml:space="preserve">’s presentation can be found at </w:t>
      </w:r>
      <w:r w:rsidR="006C63F8" w:rsidRPr="006C63F8">
        <w:rPr>
          <w:rFonts w:asciiTheme="minorHAnsi" w:hAnsiTheme="minorHAnsi" w:cstheme="minorHAnsi"/>
          <w:b/>
          <w:bCs/>
          <w:color w:val="222222"/>
          <w:sz w:val="22"/>
          <w:szCs w:val="22"/>
          <w:shd w:val="clear" w:color="auto" w:fill="FFFFFF"/>
        </w:rPr>
        <w:t>A</w:t>
      </w:r>
      <w:r w:rsidR="00135BDE">
        <w:rPr>
          <w:rFonts w:asciiTheme="minorHAnsi" w:hAnsiTheme="minorHAnsi" w:cstheme="minorHAnsi"/>
          <w:b/>
          <w:bCs/>
          <w:color w:val="222222"/>
          <w:sz w:val="22"/>
          <w:szCs w:val="22"/>
          <w:shd w:val="clear" w:color="auto" w:fill="FFFFFF"/>
        </w:rPr>
        <w:t>nnex</w:t>
      </w:r>
      <w:r w:rsidR="006C63F8" w:rsidRPr="006C63F8">
        <w:rPr>
          <w:rFonts w:asciiTheme="minorHAnsi" w:hAnsiTheme="minorHAnsi" w:cstheme="minorHAnsi"/>
          <w:b/>
          <w:bCs/>
          <w:color w:val="222222"/>
          <w:sz w:val="22"/>
          <w:szCs w:val="22"/>
          <w:shd w:val="clear" w:color="auto" w:fill="FFFFFF"/>
        </w:rPr>
        <w:t xml:space="preserve"> II.</w:t>
      </w:r>
      <w:r w:rsidR="006C63F8" w:rsidRPr="006C63F8">
        <w:rPr>
          <w:rFonts w:asciiTheme="minorHAnsi" w:hAnsiTheme="minorHAnsi" w:cstheme="minorHAnsi"/>
          <w:color w:val="222222"/>
          <w:sz w:val="22"/>
          <w:szCs w:val="22"/>
          <w:shd w:val="clear" w:color="auto" w:fill="FFFFFF"/>
        </w:rPr>
        <w:t xml:space="preserve"> </w:t>
      </w:r>
    </w:p>
    <w:p w14:paraId="4444E6F0" w14:textId="65462F60" w:rsidR="00DE6D4D" w:rsidRDefault="00DE6D4D" w:rsidP="00A71E8E">
      <w:pPr>
        <w:spacing w:line="360" w:lineRule="auto"/>
        <w:jc w:val="both"/>
        <w:rPr>
          <w:rFonts w:asciiTheme="minorHAnsi" w:hAnsiTheme="minorHAnsi" w:cstheme="minorHAnsi"/>
          <w:color w:val="000000" w:themeColor="text1"/>
          <w:sz w:val="22"/>
          <w:szCs w:val="22"/>
        </w:rPr>
      </w:pPr>
    </w:p>
    <w:p w14:paraId="50945D5A" w14:textId="66CE199D" w:rsidR="006C63F8" w:rsidRDefault="006C63F8" w:rsidP="00A71E8E">
      <w:pPr>
        <w:spacing w:line="360" w:lineRule="auto"/>
        <w:jc w:val="both"/>
        <w:rPr>
          <w:rFonts w:asciiTheme="minorHAnsi" w:hAnsiTheme="minorHAnsi" w:cstheme="minorHAnsi"/>
          <w:color w:val="000000" w:themeColor="text1"/>
          <w:sz w:val="22"/>
          <w:szCs w:val="22"/>
        </w:rPr>
      </w:pPr>
    </w:p>
    <w:p w14:paraId="0BB986A9" w14:textId="77777777" w:rsidR="006C63F8" w:rsidRDefault="006C63F8" w:rsidP="00A71E8E">
      <w:pPr>
        <w:spacing w:line="360" w:lineRule="auto"/>
        <w:jc w:val="both"/>
        <w:rPr>
          <w:rFonts w:asciiTheme="minorHAnsi" w:hAnsiTheme="minorHAnsi" w:cstheme="minorHAnsi"/>
          <w:color w:val="000000" w:themeColor="text1"/>
          <w:sz w:val="22"/>
          <w:szCs w:val="22"/>
        </w:rPr>
      </w:pPr>
    </w:p>
    <w:p w14:paraId="6DE0E916" w14:textId="6ED6CDBF" w:rsidR="00167EF7" w:rsidRDefault="005E273C" w:rsidP="00DC16FD">
      <w:pPr>
        <w:spacing w:line="360" w:lineRule="auto"/>
        <w:jc w:val="both"/>
        <w:rPr>
          <w:rFonts w:asciiTheme="minorHAnsi" w:hAnsiTheme="minorHAnsi" w:cstheme="minorHAnsi"/>
          <w:b/>
          <w:bCs/>
          <w:sz w:val="22"/>
          <w:szCs w:val="22"/>
          <w:u w:val="single"/>
        </w:rPr>
      </w:pPr>
      <w:r w:rsidRPr="00AD4005">
        <w:rPr>
          <w:rFonts w:asciiTheme="minorHAnsi" w:hAnsiTheme="minorHAnsi" w:cstheme="minorHAnsi"/>
          <w:b/>
          <w:bCs/>
          <w:sz w:val="22"/>
          <w:szCs w:val="22"/>
          <w:u w:val="single"/>
        </w:rPr>
        <w:t>INTERNATIONAL AND REGIONAL PERSPECTIVES ON DIGITAL SKILLS</w:t>
      </w:r>
    </w:p>
    <w:p w14:paraId="419FFF1D" w14:textId="77777777" w:rsidR="009F56FD" w:rsidRPr="00AD4005" w:rsidRDefault="009F56FD" w:rsidP="00DC16FD">
      <w:pPr>
        <w:spacing w:line="360" w:lineRule="auto"/>
        <w:jc w:val="both"/>
        <w:rPr>
          <w:rFonts w:asciiTheme="minorHAnsi" w:hAnsiTheme="minorHAnsi" w:cstheme="minorHAnsi"/>
          <w:b/>
          <w:bCs/>
          <w:sz w:val="22"/>
          <w:szCs w:val="22"/>
          <w:u w:val="single"/>
        </w:rPr>
      </w:pPr>
    </w:p>
    <w:p w14:paraId="0CDBE71A" w14:textId="77777777" w:rsidR="00D42332" w:rsidRDefault="00AD4005" w:rsidP="00DC16FD">
      <w:pPr>
        <w:spacing w:line="360" w:lineRule="auto"/>
        <w:jc w:val="both"/>
        <w:rPr>
          <w:rFonts w:asciiTheme="minorHAnsi" w:hAnsiTheme="minorHAnsi" w:cstheme="minorHAnsi"/>
          <w:sz w:val="22"/>
          <w:szCs w:val="22"/>
        </w:rPr>
      </w:pPr>
      <w:r w:rsidRPr="00641150">
        <w:rPr>
          <w:rFonts w:asciiTheme="minorHAnsi" w:hAnsiTheme="minorHAnsi" w:cstheme="minorHAnsi"/>
          <w:b/>
          <w:bCs/>
          <w:sz w:val="22"/>
          <w:szCs w:val="22"/>
        </w:rPr>
        <w:t>Dr. Susan Teltscher, Head, Capacity and Digital Skills Development, International Telecommunications Union (ITU)</w:t>
      </w:r>
      <w:r w:rsidR="00515376">
        <w:rPr>
          <w:rFonts w:asciiTheme="minorHAnsi" w:hAnsiTheme="minorHAnsi" w:cstheme="minorHAnsi"/>
          <w:sz w:val="22"/>
          <w:szCs w:val="22"/>
        </w:rPr>
        <w:t xml:space="preserve"> delivered a presentation </w:t>
      </w:r>
      <w:r w:rsidR="002810C2">
        <w:rPr>
          <w:rFonts w:asciiTheme="minorHAnsi" w:hAnsiTheme="minorHAnsi" w:cstheme="minorHAnsi"/>
          <w:sz w:val="22"/>
          <w:szCs w:val="22"/>
        </w:rPr>
        <w:t>which also highlighted the widened gap in digital skills as a result of COVID-19 pandemic. Her presentation provided an international perspective on digital skills</w:t>
      </w:r>
      <w:r w:rsidR="00C86E5B">
        <w:rPr>
          <w:rFonts w:asciiTheme="minorHAnsi" w:hAnsiTheme="minorHAnsi" w:cstheme="minorHAnsi"/>
          <w:sz w:val="22"/>
          <w:szCs w:val="22"/>
        </w:rPr>
        <w:t>, and the different levels at which the gaps exist, based on the ITU digital skills toolkit.</w:t>
      </w:r>
      <w:r w:rsidR="004D667C">
        <w:rPr>
          <w:rFonts w:asciiTheme="minorHAnsi" w:hAnsiTheme="minorHAnsi" w:cstheme="minorHAnsi"/>
          <w:sz w:val="22"/>
          <w:szCs w:val="22"/>
        </w:rPr>
        <w:t xml:space="preserve"> She spoke about the </w:t>
      </w:r>
      <w:r w:rsidR="009D6D39">
        <w:rPr>
          <w:rFonts w:asciiTheme="minorHAnsi" w:hAnsiTheme="minorHAnsi" w:cstheme="minorHAnsi"/>
          <w:sz w:val="22"/>
          <w:szCs w:val="22"/>
        </w:rPr>
        <w:t xml:space="preserve">need to accelerate digital transition through digital skills.  </w:t>
      </w:r>
    </w:p>
    <w:p w14:paraId="2FD89EFB" w14:textId="77777777" w:rsidR="00D42332" w:rsidRDefault="00D42332" w:rsidP="00DC16FD">
      <w:pPr>
        <w:spacing w:line="360" w:lineRule="auto"/>
        <w:jc w:val="both"/>
        <w:rPr>
          <w:rFonts w:asciiTheme="minorHAnsi" w:hAnsiTheme="minorHAnsi" w:cstheme="minorHAnsi"/>
          <w:sz w:val="22"/>
          <w:szCs w:val="22"/>
        </w:rPr>
      </w:pPr>
    </w:p>
    <w:p w14:paraId="1C3B6EA6" w14:textId="54D365FB" w:rsidR="00AD4005" w:rsidRDefault="001A7BA8" w:rsidP="00DC16FD">
      <w:pPr>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Dr. Teltscher highlighted that in </w:t>
      </w:r>
      <w:r w:rsidR="008F6604">
        <w:rPr>
          <w:rFonts w:asciiTheme="minorHAnsi" w:hAnsiTheme="minorHAnsi" w:cstheme="minorHAnsi"/>
          <w:sz w:val="22"/>
          <w:szCs w:val="22"/>
        </w:rPr>
        <w:t xml:space="preserve">the </w:t>
      </w:r>
      <w:r>
        <w:rPr>
          <w:rFonts w:asciiTheme="minorHAnsi" w:hAnsiTheme="minorHAnsi" w:cstheme="minorHAnsi"/>
          <w:sz w:val="22"/>
          <w:szCs w:val="22"/>
        </w:rPr>
        <w:t>CARICOM region, there is</w:t>
      </w:r>
      <w:r w:rsidR="007D58E4">
        <w:rPr>
          <w:rFonts w:asciiTheme="minorHAnsi" w:hAnsiTheme="minorHAnsi" w:cstheme="minorHAnsi"/>
          <w:sz w:val="22"/>
          <w:szCs w:val="22"/>
        </w:rPr>
        <w:t xml:space="preserve"> a scarcity of official statistics on digital skills. However, </w:t>
      </w:r>
      <w:r w:rsidR="00FA5FF1">
        <w:rPr>
          <w:rFonts w:asciiTheme="minorHAnsi" w:hAnsiTheme="minorHAnsi" w:cstheme="minorHAnsi"/>
          <w:sz w:val="22"/>
          <w:szCs w:val="22"/>
        </w:rPr>
        <w:t>based on a report by PWC, 2020, 46% of executives in the region</w:t>
      </w:r>
      <w:r w:rsidR="00472870">
        <w:rPr>
          <w:rFonts w:asciiTheme="minorHAnsi" w:hAnsiTheme="minorHAnsi" w:cstheme="minorHAnsi"/>
          <w:sz w:val="22"/>
          <w:szCs w:val="22"/>
        </w:rPr>
        <w:t xml:space="preserve"> think their organizations are behind in training workers with digital skills. </w:t>
      </w:r>
      <w:r w:rsidR="00CF5544">
        <w:rPr>
          <w:rFonts w:asciiTheme="minorHAnsi" w:hAnsiTheme="minorHAnsi" w:cstheme="minorHAnsi"/>
          <w:sz w:val="22"/>
          <w:szCs w:val="22"/>
        </w:rPr>
        <w:t>She added that few households have computers</w:t>
      </w:r>
      <w:r w:rsidR="00E32C5F">
        <w:rPr>
          <w:rFonts w:asciiTheme="minorHAnsi" w:hAnsiTheme="minorHAnsi" w:cstheme="minorHAnsi"/>
          <w:sz w:val="22"/>
          <w:szCs w:val="22"/>
        </w:rPr>
        <w:t xml:space="preserve"> in CARICOM region</w:t>
      </w:r>
      <w:r w:rsidR="00CF5544">
        <w:rPr>
          <w:rFonts w:asciiTheme="minorHAnsi" w:hAnsiTheme="minorHAnsi" w:cstheme="minorHAnsi"/>
          <w:sz w:val="22"/>
          <w:szCs w:val="22"/>
        </w:rPr>
        <w:t xml:space="preserve">, and this should be considered when looking at digital skills training and online learning. </w:t>
      </w:r>
    </w:p>
    <w:p w14:paraId="4CFC300A" w14:textId="01CBD205" w:rsidR="005B24B1" w:rsidRDefault="005B24B1" w:rsidP="00DC16FD">
      <w:pPr>
        <w:spacing w:line="360" w:lineRule="auto"/>
        <w:jc w:val="both"/>
        <w:rPr>
          <w:rFonts w:asciiTheme="minorHAnsi" w:hAnsiTheme="minorHAnsi" w:cstheme="minorHAnsi"/>
          <w:sz w:val="22"/>
          <w:szCs w:val="22"/>
        </w:rPr>
      </w:pPr>
    </w:p>
    <w:p w14:paraId="7C36396A" w14:textId="56752EA2" w:rsidR="005B24B1" w:rsidRPr="00E96F03" w:rsidRDefault="005B24B1" w:rsidP="005B24B1">
      <w:pPr>
        <w:spacing w:line="360" w:lineRule="auto"/>
        <w:jc w:val="both"/>
        <w:rPr>
          <w:rFonts w:asciiTheme="minorHAnsi" w:hAnsiTheme="minorHAnsi" w:cstheme="minorHAnsi"/>
          <w:b/>
          <w:sz w:val="22"/>
          <w:szCs w:val="22"/>
        </w:rPr>
      </w:pPr>
      <w:r>
        <w:rPr>
          <w:rFonts w:asciiTheme="minorHAnsi" w:hAnsiTheme="minorHAnsi" w:cstheme="minorHAnsi"/>
          <w:bCs/>
          <w:sz w:val="22"/>
          <w:szCs w:val="22"/>
        </w:rPr>
        <w:t xml:space="preserve">A copy of Dr. </w:t>
      </w:r>
      <w:proofErr w:type="spellStart"/>
      <w:r>
        <w:rPr>
          <w:rFonts w:asciiTheme="minorHAnsi" w:hAnsiTheme="minorHAnsi" w:cstheme="minorHAnsi"/>
          <w:bCs/>
          <w:sz w:val="22"/>
          <w:szCs w:val="22"/>
        </w:rPr>
        <w:t>Teltscher’s</w:t>
      </w:r>
      <w:proofErr w:type="spellEnd"/>
      <w:r>
        <w:rPr>
          <w:rFonts w:asciiTheme="minorHAnsi" w:hAnsiTheme="minorHAnsi" w:cstheme="minorHAnsi"/>
          <w:bCs/>
          <w:sz w:val="22"/>
          <w:szCs w:val="22"/>
        </w:rPr>
        <w:t xml:space="preserve"> presentation can be found at </w:t>
      </w:r>
      <w:r w:rsidRPr="00CB3F22">
        <w:rPr>
          <w:rFonts w:asciiTheme="minorHAnsi" w:hAnsiTheme="minorHAnsi" w:cstheme="minorHAnsi"/>
          <w:b/>
          <w:sz w:val="22"/>
          <w:szCs w:val="22"/>
        </w:rPr>
        <w:t>A</w:t>
      </w:r>
      <w:r w:rsidR="008746F4">
        <w:rPr>
          <w:rFonts w:asciiTheme="minorHAnsi" w:hAnsiTheme="minorHAnsi" w:cstheme="minorHAnsi"/>
          <w:b/>
          <w:sz w:val="22"/>
          <w:szCs w:val="22"/>
        </w:rPr>
        <w:t>ppendix</w:t>
      </w:r>
      <w:r w:rsidRPr="00CB3F22">
        <w:rPr>
          <w:rFonts w:asciiTheme="minorHAnsi" w:hAnsiTheme="minorHAnsi" w:cstheme="minorHAnsi"/>
          <w:b/>
          <w:sz w:val="22"/>
          <w:szCs w:val="22"/>
        </w:rPr>
        <w:t xml:space="preserve"> I</w:t>
      </w:r>
      <w:r>
        <w:rPr>
          <w:rFonts w:asciiTheme="minorHAnsi" w:hAnsiTheme="minorHAnsi" w:cstheme="minorHAnsi"/>
          <w:b/>
          <w:sz w:val="22"/>
          <w:szCs w:val="22"/>
        </w:rPr>
        <w:t xml:space="preserve">. </w:t>
      </w:r>
    </w:p>
    <w:p w14:paraId="185F95B9" w14:textId="77777777" w:rsidR="002810C2" w:rsidRPr="00AD4005" w:rsidRDefault="002810C2" w:rsidP="00A3793A">
      <w:pPr>
        <w:spacing w:line="360" w:lineRule="auto"/>
        <w:jc w:val="both"/>
        <w:rPr>
          <w:rFonts w:asciiTheme="minorHAnsi" w:hAnsiTheme="minorHAnsi" w:cstheme="minorHAnsi"/>
        </w:rPr>
      </w:pPr>
    </w:p>
    <w:p w14:paraId="07532116" w14:textId="0B470CED" w:rsidR="000E5768" w:rsidRDefault="00AD4005" w:rsidP="00A3793A">
      <w:pPr>
        <w:spacing w:line="360" w:lineRule="auto"/>
        <w:jc w:val="both"/>
        <w:rPr>
          <w:rFonts w:asciiTheme="minorHAnsi" w:hAnsiTheme="minorHAnsi" w:cstheme="minorHAnsi"/>
          <w:bCs/>
          <w:sz w:val="22"/>
          <w:szCs w:val="22"/>
        </w:rPr>
      </w:pPr>
      <w:r w:rsidRPr="00641150">
        <w:rPr>
          <w:rFonts w:asciiTheme="minorHAnsi" w:hAnsiTheme="minorHAnsi" w:cstheme="minorHAnsi"/>
          <w:b/>
          <w:sz w:val="22"/>
          <w:szCs w:val="22"/>
        </w:rPr>
        <w:t xml:space="preserve">Ms. Karine Sonigo, Digitalization Specialist, International </w:t>
      </w:r>
      <w:proofErr w:type="spellStart"/>
      <w:r w:rsidRPr="00641150">
        <w:rPr>
          <w:rFonts w:asciiTheme="minorHAnsi" w:hAnsiTheme="minorHAnsi" w:cstheme="minorHAnsi"/>
          <w:b/>
          <w:sz w:val="22"/>
          <w:szCs w:val="22"/>
        </w:rPr>
        <w:t>Labour</w:t>
      </w:r>
      <w:proofErr w:type="spellEnd"/>
      <w:r w:rsidRPr="00641150">
        <w:rPr>
          <w:rFonts w:asciiTheme="minorHAnsi" w:hAnsiTheme="minorHAnsi" w:cstheme="minorHAnsi"/>
          <w:b/>
          <w:sz w:val="22"/>
          <w:szCs w:val="22"/>
        </w:rPr>
        <w:t xml:space="preserve"> Organization (ILO)</w:t>
      </w:r>
      <w:r w:rsidRPr="00E96F03">
        <w:rPr>
          <w:rFonts w:asciiTheme="minorHAnsi" w:hAnsiTheme="minorHAnsi" w:cstheme="minorHAnsi"/>
          <w:bCs/>
          <w:sz w:val="22"/>
          <w:szCs w:val="22"/>
        </w:rPr>
        <w:t xml:space="preserve"> </w:t>
      </w:r>
      <w:r w:rsidR="00C86E5B">
        <w:rPr>
          <w:rFonts w:asciiTheme="minorHAnsi" w:hAnsiTheme="minorHAnsi" w:cstheme="minorHAnsi"/>
          <w:bCs/>
          <w:sz w:val="22"/>
          <w:szCs w:val="22"/>
        </w:rPr>
        <w:t xml:space="preserve">also presented an international perspective on digital skills. She </w:t>
      </w:r>
      <w:r w:rsidR="009B4D21">
        <w:rPr>
          <w:rFonts w:asciiTheme="minorHAnsi" w:hAnsiTheme="minorHAnsi" w:cstheme="minorHAnsi"/>
          <w:bCs/>
          <w:sz w:val="22"/>
          <w:szCs w:val="22"/>
        </w:rPr>
        <w:t>focused on the digital transition of the T</w:t>
      </w:r>
      <w:r w:rsidR="00C74B40">
        <w:rPr>
          <w:rFonts w:asciiTheme="minorHAnsi" w:hAnsiTheme="minorHAnsi" w:cstheme="minorHAnsi"/>
          <w:bCs/>
          <w:sz w:val="22"/>
          <w:szCs w:val="22"/>
        </w:rPr>
        <w:t xml:space="preserve">echnical </w:t>
      </w:r>
      <w:r w:rsidR="00317CFE">
        <w:rPr>
          <w:rFonts w:asciiTheme="minorHAnsi" w:hAnsiTheme="minorHAnsi" w:cstheme="minorHAnsi"/>
          <w:bCs/>
          <w:sz w:val="22"/>
          <w:szCs w:val="22"/>
        </w:rPr>
        <w:t xml:space="preserve">Education and Training (TVET) </w:t>
      </w:r>
      <w:r w:rsidR="009B4D21">
        <w:rPr>
          <w:rFonts w:asciiTheme="minorHAnsi" w:hAnsiTheme="minorHAnsi" w:cstheme="minorHAnsi"/>
          <w:bCs/>
          <w:sz w:val="22"/>
          <w:szCs w:val="22"/>
        </w:rPr>
        <w:t>sector</w:t>
      </w:r>
      <w:r w:rsidR="000C4688">
        <w:rPr>
          <w:rFonts w:asciiTheme="minorHAnsi" w:hAnsiTheme="minorHAnsi" w:cstheme="minorHAnsi"/>
          <w:bCs/>
          <w:sz w:val="22"/>
          <w:szCs w:val="22"/>
        </w:rPr>
        <w:t xml:space="preserve"> in relation to challenges and opportunities. </w:t>
      </w:r>
      <w:r w:rsidR="009D6D39">
        <w:rPr>
          <w:rFonts w:asciiTheme="minorHAnsi" w:hAnsiTheme="minorHAnsi" w:cstheme="minorHAnsi"/>
          <w:bCs/>
          <w:sz w:val="22"/>
          <w:szCs w:val="22"/>
        </w:rPr>
        <w:t xml:space="preserve"> </w:t>
      </w:r>
      <w:r w:rsidR="00D42332">
        <w:rPr>
          <w:rFonts w:asciiTheme="minorHAnsi" w:hAnsiTheme="minorHAnsi" w:cstheme="minorHAnsi"/>
          <w:bCs/>
          <w:sz w:val="22"/>
          <w:szCs w:val="22"/>
        </w:rPr>
        <w:t xml:space="preserve">Ms. Sonigo </w:t>
      </w:r>
      <w:r w:rsidR="00A93B93">
        <w:rPr>
          <w:rFonts w:asciiTheme="minorHAnsi" w:hAnsiTheme="minorHAnsi" w:cstheme="minorHAnsi"/>
          <w:bCs/>
          <w:sz w:val="22"/>
          <w:szCs w:val="22"/>
        </w:rPr>
        <w:t>stat</w:t>
      </w:r>
      <w:r w:rsidR="000E5768">
        <w:rPr>
          <w:rFonts w:asciiTheme="minorHAnsi" w:hAnsiTheme="minorHAnsi" w:cstheme="minorHAnsi"/>
          <w:bCs/>
          <w:sz w:val="22"/>
          <w:szCs w:val="22"/>
        </w:rPr>
        <w:t xml:space="preserve">ed that some of the opportunities </w:t>
      </w:r>
      <w:r w:rsidR="00572312">
        <w:rPr>
          <w:rFonts w:asciiTheme="minorHAnsi" w:hAnsiTheme="minorHAnsi" w:cstheme="minorHAnsi"/>
          <w:bCs/>
          <w:sz w:val="22"/>
          <w:szCs w:val="22"/>
        </w:rPr>
        <w:t xml:space="preserve">for the digitalization of TVET </w:t>
      </w:r>
      <w:r w:rsidR="00712070">
        <w:rPr>
          <w:rFonts w:asciiTheme="minorHAnsi" w:hAnsiTheme="minorHAnsi" w:cstheme="minorHAnsi"/>
          <w:bCs/>
          <w:sz w:val="22"/>
          <w:szCs w:val="22"/>
        </w:rPr>
        <w:t xml:space="preserve">are to improve the relevance of training offer, </w:t>
      </w:r>
      <w:r w:rsidR="002B5E09">
        <w:rPr>
          <w:rFonts w:asciiTheme="minorHAnsi" w:hAnsiTheme="minorHAnsi" w:cstheme="minorHAnsi"/>
          <w:bCs/>
          <w:sz w:val="22"/>
          <w:szCs w:val="22"/>
        </w:rPr>
        <w:t xml:space="preserve">allow more global leveraging of TVET offers and expertise, and improve </w:t>
      </w:r>
      <w:r w:rsidR="004F0EA8">
        <w:rPr>
          <w:rFonts w:asciiTheme="minorHAnsi" w:hAnsiTheme="minorHAnsi" w:cstheme="minorHAnsi"/>
          <w:bCs/>
          <w:sz w:val="22"/>
          <w:szCs w:val="22"/>
        </w:rPr>
        <w:t xml:space="preserve">resilience of the sector. </w:t>
      </w:r>
    </w:p>
    <w:p w14:paraId="1D15E6BE" w14:textId="77777777" w:rsidR="009307C4" w:rsidRDefault="009307C4" w:rsidP="00A3793A">
      <w:pPr>
        <w:spacing w:line="360" w:lineRule="auto"/>
        <w:jc w:val="both"/>
        <w:rPr>
          <w:rFonts w:asciiTheme="minorHAnsi" w:hAnsiTheme="minorHAnsi" w:cstheme="minorHAnsi"/>
          <w:bCs/>
          <w:sz w:val="22"/>
          <w:szCs w:val="22"/>
        </w:rPr>
      </w:pPr>
    </w:p>
    <w:p w14:paraId="0CB56CED" w14:textId="5A37787B" w:rsidR="000E5768" w:rsidRDefault="009307C4" w:rsidP="00A3793A">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She further </w:t>
      </w:r>
      <w:r w:rsidR="004F0EA8">
        <w:rPr>
          <w:rFonts w:asciiTheme="minorHAnsi" w:hAnsiTheme="minorHAnsi" w:cstheme="minorHAnsi"/>
          <w:bCs/>
          <w:sz w:val="22"/>
          <w:szCs w:val="22"/>
        </w:rPr>
        <w:t xml:space="preserve">added that </w:t>
      </w:r>
      <w:r>
        <w:rPr>
          <w:rFonts w:asciiTheme="minorHAnsi" w:hAnsiTheme="minorHAnsi" w:cstheme="minorHAnsi"/>
          <w:bCs/>
          <w:sz w:val="22"/>
          <w:szCs w:val="22"/>
        </w:rPr>
        <w:t xml:space="preserve">some of the challenges in the region for TVET institutions are high but unequal internet penetration, human and technical capability limitations to move online, lack of national/regional policies and priority setting, and a need for flexible and inclusive learning systems. </w:t>
      </w:r>
    </w:p>
    <w:p w14:paraId="38561A30" w14:textId="77777777" w:rsidR="009307C4" w:rsidRDefault="009307C4" w:rsidP="00A3793A">
      <w:pPr>
        <w:spacing w:line="360" w:lineRule="auto"/>
        <w:jc w:val="both"/>
        <w:rPr>
          <w:rFonts w:asciiTheme="minorHAnsi" w:hAnsiTheme="minorHAnsi" w:cstheme="minorHAnsi"/>
          <w:bCs/>
          <w:sz w:val="22"/>
          <w:szCs w:val="22"/>
        </w:rPr>
      </w:pPr>
    </w:p>
    <w:p w14:paraId="60F3ED99" w14:textId="318B4EF0" w:rsidR="00AD4005" w:rsidRDefault="009D6D39" w:rsidP="00A3793A">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She added that it is necessary to have new attitudes and new types of responsibilities in bridging the digital skills gap. </w:t>
      </w:r>
    </w:p>
    <w:p w14:paraId="48601D83" w14:textId="3A74ACFC" w:rsidR="00CB3F22" w:rsidRDefault="00CB3F22" w:rsidP="00A3793A">
      <w:pPr>
        <w:spacing w:line="360" w:lineRule="auto"/>
        <w:jc w:val="both"/>
        <w:rPr>
          <w:rFonts w:asciiTheme="minorHAnsi" w:hAnsiTheme="minorHAnsi" w:cstheme="minorHAnsi"/>
          <w:bCs/>
          <w:sz w:val="22"/>
          <w:szCs w:val="22"/>
        </w:rPr>
      </w:pPr>
    </w:p>
    <w:p w14:paraId="291D248D" w14:textId="17C9AB85" w:rsidR="00CB3F22" w:rsidRPr="00E96F03" w:rsidRDefault="00CB3F22" w:rsidP="00A3793A">
      <w:pPr>
        <w:spacing w:line="360" w:lineRule="auto"/>
        <w:jc w:val="both"/>
        <w:rPr>
          <w:rFonts w:asciiTheme="minorHAnsi" w:hAnsiTheme="minorHAnsi" w:cstheme="minorHAnsi"/>
          <w:b/>
          <w:sz w:val="22"/>
          <w:szCs w:val="22"/>
        </w:rPr>
      </w:pPr>
      <w:r>
        <w:rPr>
          <w:rFonts w:asciiTheme="minorHAnsi" w:hAnsiTheme="minorHAnsi" w:cstheme="minorHAnsi"/>
          <w:bCs/>
          <w:sz w:val="22"/>
          <w:szCs w:val="22"/>
        </w:rPr>
        <w:t xml:space="preserve">A copy of Ms. </w:t>
      </w:r>
      <w:proofErr w:type="spellStart"/>
      <w:r>
        <w:rPr>
          <w:rFonts w:asciiTheme="minorHAnsi" w:hAnsiTheme="minorHAnsi" w:cstheme="minorHAnsi"/>
          <w:bCs/>
          <w:sz w:val="22"/>
          <w:szCs w:val="22"/>
        </w:rPr>
        <w:t>Sonigo’s</w:t>
      </w:r>
      <w:proofErr w:type="spellEnd"/>
      <w:r>
        <w:rPr>
          <w:rFonts w:asciiTheme="minorHAnsi" w:hAnsiTheme="minorHAnsi" w:cstheme="minorHAnsi"/>
          <w:bCs/>
          <w:sz w:val="22"/>
          <w:szCs w:val="22"/>
        </w:rPr>
        <w:t xml:space="preserve"> presentation can be found at </w:t>
      </w:r>
      <w:r w:rsidR="008746F4">
        <w:rPr>
          <w:rFonts w:asciiTheme="minorHAnsi" w:hAnsiTheme="minorHAnsi" w:cstheme="minorHAnsi"/>
          <w:b/>
          <w:sz w:val="22"/>
          <w:szCs w:val="22"/>
        </w:rPr>
        <w:t>Appendix</w:t>
      </w:r>
      <w:r w:rsidRPr="00CB3F22">
        <w:rPr>
          <w:rFonts w:asciiTheme="minorHAnsi" w:hAnsiTheme="minorHAnsi" w:cstheme="minorHAnsi"/>
          <w:b/>
          <w:sz w:val="22"/>
          <w:szCs w:val="22"/>
        </w:rPr>
        <w:t xml:space="preserve"> II</w:t>
      </w:r>
      <w:r>
        <w:rPr>
          <w:rFonts w:asciiTheme="minorHAnsi" w:hAnsiTheme="minorHAnsi" w:cstheme="minorHAnsi"/>
          <w:b/>
          <w:sz w:val="22"/>
          <w:szCs w:val="22"/>
        </w:rPr>
        <w:t xml:space="preserve">. </w:t>
      </w:r>
    </w:p>
    <w:p w14:paraId="50F60BF4" w14:textId="77777777" w:rsidR="00AD4005" w:rsidRPr="00E96F03" w:rsidRDefault="00AD4005" w:rsidP="00A3793A">
      <w:pPr>
        <w:spacing w:line="360" w:lineRule="auto"/>
        <w:jc w:val="both"/>
        <w:rPr>
          <w:rFonts w:asciiTheme="minorHAnsi" w:hAnsiTheme="minorHAnsi" w:cstheme="minorHAnsi"/>
          <w:b/>
          <w:sz w:val="22"/>
          <w:szCs w:val="22"/>
        </w:rPr>
      </w:pPr>
    </w:p>
    <w:p w14:paraId="295A227D" w14:textId="3B4439A1" w:rsidR="00AD4005" w:rsidRDefault="00AD4005" w:rsidP="00A3793A">
      <w:pPr>
        <w:spacing w:line="360" w:lineRule="auto"/>
        <w:jc w:val="both"/>
        <w:rPr>
          <w:rFonts w:asciiTheme="minorHAnsi" w:hAnsiTheme="minorHAnsi" w:cstheme="minorHAnsi"/>
          <w:bCs/>
          <w:sz w:val="22"/>
          <w:szCs w:val="22"/>
        </w:rPr>
      </w:pPr>
      <w:r w:rsidRPr="00641150">
        <w:rPr>
          <w:rFonts w:asciiTheme="minorHAnsi" w:hAnsiTheme="minorHAnsi" w:cstheme="minorHAnsi"/>
          <w:b/>
          <w:sz w:val="22"/>
          <w:szCs w:val="22"/>
        </w:rPr>
        <w:t xml:space="preserve">Mr. Wayne Chen, President, Caribbean Employers’ Confederation </w:t>
      </w:r>
      <w:r w:rsidR="00300F02" w:rsidRPr="00641150">
        <w:rPr>
          <w:rFonts w:asciiTheme="minorHAnsi" w:hAnsiTheme="minorHAnsi" w:cstheme="minorHAnsi"/>
          <w:b/>
          <w:sz w:val="22"/>
          <w:szCs w:val="22"/>
        </w:rPr>
        <w:t xml:space="preserve">(CEC) </w:t>
      </w:r>
      <w:r w:rsidR="00A24754">
        <w:rPr>
          <w:rFonts w:asciiTheme="minorHAnsi" w:hAnsiTheme="minorHAnsi" w:cstheme="minorHAnsi"/>
          <w:bCs/>
          <w:sz w:val="22"/>
          <w:szCs w:val="22"/>
        </w:rPr>
        <w:t xml:space="preserve">focused on presenting a regional perspective on digital skills and spoke about the opportunities they present </w:t>
      </w:r>
      <w:r w:rsidR="002B0F06">
        <w:rPr>
          <w:rFonts w:asciiTheme="minorHAnsi" w:hAnsiTheme="minorHAnsi" w:cstheme="minorHAnsi"/>
          <w:bCs/>
          <w:sz w:val="22"/>
          <w:szCs w:val="22"/>
        </w:rPr>
        <w:t>for</w:t>
      </w:r>
      <w:r w:rsidR="00A24754">
        <w:rPr>
          <w:rFonts w:asciiTheme="minorHAnsi" w:hAnsiTheme="minorHAnsi" w:cstheme="minorHAnsi"/>
          <w:bCs/>
          <w:sz w:val="22"/>
          <w:szCs w:val="22"/>
        </w:rPr>
        <w:t xml:space="preserve"> the Caribbean. </w:t>
      </w:r>
      <w:r w:rsidR="00C10FC9">
        <w:rPr>
          <w:rFonts w:asciiTheme="minorHAnsi" w:hAnsiTheme="minorHAnsi" w:cstheme="minorHAnsi"/>
          <w:bCs/>
          <w:sz w:val="22"/>
          <w:szCs w:val="22"/>
        </w:rPr>
        <w:t xml:space="preserve">He highlighted that the pandemic has reminded us of the need for economic diversification and resilience,  allow the region to concentrate on digital transformation, and accelerated the acceptance of future of work. </w:t>
      </w:r>
      <w:r w:rsidR="002B0F06">
        <w:rPr>
          <w:rFonts w:asciiTheme="minorHAnsi" w:hAnsiTheme="minorHAnsi" w:cstheme="minorHAnsi"/>
          <w:bCs/>
          <w:sz w:val="22"/>
          <w:szCs w:val="22"/>
        </w:rPr>
        <w:t xml:space="preserve">He </w:t>
      </w:r>
      <w:r w:rsidR="00DB1CBD">
        <w:rPr>
          <w:rFonts w:asciiTheme="minorHAnsi" w:hAnsiTheme="minorHAnsi" w:cstheme="minorHAnsi"/>
          <w:bCs/>
          <w:sz w:val="22"/>
          <w:szCs w:val="22"/>
        </w:rPr>
        <w:t xml:space="preserve">emphasized that digital skills present the opportunity to address traditional sectors in new ways, </w:t>
      </w:r>
      <w:r w:rsidR="0099506D">
        <w:rPr>
          <w:rFonts w:asciiTheme="minorHAnsi" w:hAnsiTheme="minorHAnsi" w:cstheme="minorHAnsi"/>
          <w:bCs/>
          <w:sz w:val="22"/>
          <w:szCs w:val="22"/>
        </w:rPr>
        <w:t>such as e-government, e-working, e-commerce, e-learning, e</w:t>
      </w:r>
      <w:r w:rsidR="000168E3">
        <w:rPr>
          <w:rFonts w:asciiTheme="minorHAnsi" w:hAnsiTheme="minorHAnsi" w:cstheme="minorHAnsi"/>
          <w:bCs/>
          <w:sz w:val="22"/>
          <w:szCs w:val="22"/>
        </w:rPr>
        <w:t xml:space="preserve">-health, and smart </w:t>
      </w:r>
      <w:r w:rsidR="00A3793A">
        <w:rPr>
          <w:rFonts w:asciiTheme="minorHAnsi" w:hAnsiTheme="minorHAnsi" w:cstheme="minorHAnsi"/>
          <w:bCs/>
          <w:sz w:val="22"/>
          <w:szCs w:val="22"/>
        </w:rPr>
        <w:t>agriculture</w:t>
      </w:r>
      <w:r w:rsidR="000168E3">
        <w:rPr>
          <w:rFonts w:asciiTheme="minorHAnsi" w:hAnsiTheme="minorHAnsi" w:cstheme="minorHAnsi"/>
          <w:bCs/>
          <w:sz w:val="22"/>
          <w:szCs w:val="22"/>
        </w:rPr>
        <w:t>.</w:t>
      </w:r>
    </w:p>
    <w:p w14:paraId="4363BA44" w14:textId="63EDA84E" w:rsidR="005B24B1" w:rsidRDefault="005B24B1" w:rsidP="00A3793A">
      <w:pPr>
        <w:spacing w:line="360" w:lineRule="auto"/>
        <w:jc w:val="both"/>
        <w:rPr>
          <w:rFonts w:asciiTheme="minorHAnsi" w:hAnsiTheme="minorHAnsi" w:cstheme="minorHAnsi"/>
          <w:bCs/>
          <w:sz w:val="22"/>
          <w:szCs w:val="22"/>
        </w:rPr>
      </w:pPr>
    </w:p>
    <w:p w14:paraId="5BDB05D8" w14:textId="5E203D3C" w:rsidR="005B24B1" w:rsidRPr="00E96F03" w:rsidRDefault="005B24B1" w:rsidP="005B24B1">
      <w:pPr>
        <w:spacing w:line="360" w:lineRule="auto"/>
        <w:jc w:val="both"/>
        <w:rPr>
          <w:rFonts w:asciiTheme="minorHAnsi" w:hAnsiTheme="minorHAnsi" w:cstheme="minorHAnsi"/>
          <w:b/>
          <w:sz w:val="22"/>
          <w:szCs w:val="22"/>
        </w:rPr>
      </w:pPr>
      <w:r w:rsidRPr="00826089">
        <w:rPr>
          <w:rFonts w:asciiTheme="minorHAnsi" w:hAnsiTheme="minorHAnsi" w:cstheme="minorHAnsi"/>
          <w:bCs/>
          <w:i/>
          <w:iCs/>
          <w:sz w:val="22"/>
          <w:szCs w:val="22"/>
        </w:rPr>
        <w:t>A copy of Mr. Chen’s  presentation can be found at</w:t>
      </w:r>
      <w:r>
        <w:rPr>
          <w:rFonts w:asciiTheme="minorHAnsi" w:hAnsiTheme="minorHAnsi" w:cstheme="minorHAnsi"/>
          <w:bCs/>
          <w:sz w:val="22"/>
          <w:szCs w:val="22"/>
        </w:rPr>
        <w:t xml:space="preserve"> </w:t>
      </w:r>
      <w:r w:rsidRPr="00CB3F22">
        <w:rPr>
          <w:rFonts w:asciiTheme="minorHAnsi" w:hAnsiTheme="minorHAnsi" w:cstheme="minorHAnsi"/>
          <w:b/>
          <w:sz w:val="22"/>
          <w:szCs w:val="22"/>
        </w:rPr>
        <w:t>A</w:t>
      </w:r>
      <w:r w:rsidR="008746F4">
        <w:rPr>
          <w:rFonts w:asciiTheme="minorHAnsi" w:hAnsiTheme="minorHAnsi" w:cstheme="minorHAnsi"/>
          <w:b/>
          <w:sz w:val="22"/>
          <w:szCs w:val="22"/>
        </w:rPr>
        <w:t>ppendix</w:t>
      </w:r>
      <w:r w:rsidRPr="00CB3F22">
        <w:rPr>
          <w:rFonts w:asciiTheme="minorHAnsi" w:hAnsiTheme="minorHAnsi" w:cstheme="minorHAnsi"/>
          <w:b/>
          <w:sz w:val="22"/>
          <w:szCs w:val="22"/>
        </w:rPr>
        <w:t xml:space="preserve"> II</w:t>
      </w:r>
      <w:r>
        <w:rPr>
          <w:rFonts w:asciiTheme="minorHAnsi" w:hAnsiTheme="minorHAnsi" w:cstheme="minorHAnsi"/>
          <w:b/>
          <w:sz w:val="22"/>
          <w:szCs w:val="22"/>
        </w:rPr>
        <w:t xml:space="preserve">I.  </w:t>
      </w:r>
    </w:p>
    <w:p w14:paraId="2F5E9DDD" w14:textId="77777777" w:rsidR="005B24B1" w:rsidRDefault="005B24B1" w:rsidP="00A3793A">
      <w:pPr>
        <w:spacing w:line="360" w:lineRule="auto"/>
        <w:jc w:val="both"/>
        <w:rPr>
          <w:rFonts w:asciiTheme="minorHAnsi" w:hAnsiTheme="minorHAnsi" w:cstheme="minorHAnsi"/>
          <w:bCs/>
          <w:sz w:val="22"/>
          <w:szCs w:val="22"/>
        </w:rPr>
      </w:pPr>
    </w:p>
    <w:p w14:paraId="3CA6BB71" w14:textId="77777777" w:rsidR="00A3793A" w:rsidRDefault="00A3793A" w:rsidP="00E96F03">
      <w:pPr>
        <w:rPr>
          <w:rFonts w:asciiTheme="minorHAnsi" w:hAnsiTheme="minorHAnsi" w:cstheme="minorHAnsi"/>
          <w:b/>
          <w:bCs/>
          <w:sz w:val="22"/>
          <w:szCs w:val="22"/>
          <w:lang w:val="en-GB"/>
        </w:rPr>
      </w:pPr>
      <w:r w:rsidRPr="00A3793A">
        <w:rPr>
          <w:rFonts w:asciiTheme="minorHAnsi" w:hAnsiTheme="minorHAnsi" w:cstheme="minorHAnsi"/>
          <w:b/>
          <w:sz w:val="22"/>
          <w:szCs w:val="22"/>
          <w:u w:val="single"/>
        </w:rPr>
        <w:t>CREATIVE PERFORMANCE</w:t>
      </w:r>
      <w:r w:rsidRPr="00E96F03">
        <w:rPr>
          <w:rFonts w:asciiTheme="minorHAnsi" w:hAnsiTheme="minorHAnsi" w:cstheme="minorHAnsi"/>
          <w:b/>
          <w:sz w:val="22"/>
          <w:szCs w:val="22"/>
        </w:rPr>
        <w:t xml:space="preserve">  </w:t>
      </w:r>
      <w:r w:rsidR="00E96F03" w:rsidRPr="00E96F03">
        <w:rPr>
          <w:rFonts w:asciiTheme="minorHAnsi" w:hAnsiTheme="minorHAnsi" w:cstheme="minorHAnsi"/>
          <w:b/>
          <w:sz w:val="22"/>
          <w:szCs w:val="22"/>
        </w:rPr>
        <w:br/>
      </w:r>
    </w:p>
    <w:p w14:paraId="1CAD5C1D" w14:textId="77B502E1" w:rsidR="00E96F03" w:rsidRPr="00E96F03" w:rsidRDefault="00E96F03" w:rsidP="007F2916">
      <w:pPr>
        <w:spacing w:line="360" w:lineRule="auto"/>
        <w:jc w:val="both"/>
        <w:rPr>
          <w:rFonts w:asciiTheme="minorHAnsi" w:hAnsiTheme="minorHAnsi" w:cstheme="minorHAnsi"/>
          <w:b/>
          <w:sz w:val="22"/>
          <w:szCs w:val="22"/>
        </w:rPr>
      </w:pPr>
      <w:r w:rsidRPr="00A3793A">
        <w:rPr>
          <w:rFonts w:asciiTheme="minorHAnsi" w:hAnsiTheme="minorHAnsi" w:cstheme="minorHAnsi"/>
          <w:sz w:val="22"/>
          <w:szCs w:val="22"/>
          <w:lang w:val="en-GB"/>
        </w:rPr>
        <w:t>Master Christi</w:t>
      </w:r>
      <w:r w:rsidR="00EA2BDA">
        <w:rPr>
          <w:rFonts w:asciiTheme="minorHAnsi" w:hAnsiTheme="minorHAnsi" w:cstheme="minorHAnsi"/>
          <w:sz w:val="22"/>
          <w:szCs w:val="22"/>
          <w:lang w:val="en-GB"/>
        </w:rPr>
        <w:t>a</w:t>
      </w:r>
      <w:r w:rsidRPr="00A3793A">
        <w:rPr>
          <w:rFonts w:asciiTheme="minorHAnsi" w:hAnsiTheme="minorHAnsi" w:cstheme="minorHAnsi"/>
          <w:sz w:val="22"/>
          <w:szCs w:val="22"/>
          <w:lang w:val="en-GB"/>
        </w:rPr>
        <w:t>n Fermin</w:t>
      </w:r>
      <w:r w:rsidRPr="00E96F03">
        <w:rPr>
          <w:rFonts w:asciiTheme="minorHAnsi" w:hAnsiTheme="minorHAnsi" w:cstheme="minorHAnsi"/>
          <w:sz w:val="22"/>
          <w:szCs w:val="22"/>
          <w:lang w:val="en-GB"/>
        </w:rPr>
        <w:t xml:space="preserve">, </w:t>
      </w:r>
      <w:r w:rsidR="00A3793A">
        <w:rPr>
          <w:rFonts w:asciiTheme="minorHAnsi" w:hAnsiTheme="minorHAnsi" w:cstheme="minorHAnsi"/>
          <w:sz w:val="22"/>
          <w:szCs w:val="22"/>
          <w:lang w:val="en-GB"/>
        </w:rPr>
        <w:t>a f</w:t>
      </w:r>
      <w:r w:rsidRPr="00E96F03">
        <w:rPr>
          <w:rFonts w:asciiTheme="minorHAnsi" w:hAnsiTheme="minorHAnsi" w:cstheme="minorHAnsi"/>
          <w:sz w:val="22"/>
          <w:szCs w:val="22"/>
          <w:lang w:val="en-GB"/>
        </w:rPr>
        <w:t>orm 4</w:t>
      </w:r>
      <w:r w:rsidR="00A3793A">
        <w:rPr>
          <w:rFonts w:asciiTheme="minorHAnsi" w:hAnsiTheme="minorHAnsi" w:cstheme="minorHAnsi"/>
          <w:sz w:val="22"/>
          <w:szCs w:val="22"/>
          <w:lang w:val="en-GB"/>
        </w:rPr>
        <w:t xml:space="preserve"> s</w:t>
      </w:r>
      <w:r w:rsidRPr="00E96F03">
        <w:rPr>
          <w:rFonts w:asciiTheme="minorHAnsi" w:hAnsiTheme="minorHAnsi" w:cstheme="minorHAnsi"/>
          <w:sz w:val="22"/>
          <w:szCs w:val="22"/>
          <w:lang w:val="en-GB"/>
        </w:rPr>
        <w:t>tudent</w:t>
      </w:r>
      <w:r w:rsidR="00A3793A">
        <w:rPr>
          <w:rFonts w:asciiTheme="minorHAnsi" w:hAnsiTheme="minorHAnsi" w:cstheme="minorHAnsi"/>
          <w:sz w:val="22"/>
          <w:szCs w:val="22"/>
          <w:lang w:val="en-GB"/>
        </w:rPr>
        <w:t xml:space="preserve"> </w:t>
      </w:r>
      <w:r w:rsidR="007F2916">
        <w:rPr>
          <w:rFonts w:asciiTheme="minorHAnsi" w:hAnsiTheme="minorHAnsi" w:cstheme="minorHAnsi"/>
          <w:sz w:val="22"/>
          <w:szCs w:val="22"/>
          <w:lang w:val="en-GB"/>
        </w:rPr>
        <w:t>at</w:t>
      </w:r>
      <w:r w:rsidR="00A3793A">
        <w:rPr>
          <w:rFonts w:asciiTheme="minorHAnsi" w:hAnsiTheme="minorHAnsi" w:cstheme="minorHAnsi"/>
          <w:sz w:val="22"/>
          <w:szCs w:val="22"/>
          <w:lang w:val="en-GB"/>
        </w:rPr>
        <w:t xml:space="preserve"> the</w:t>
      </w:r>
      <w:r w:rsidRPr="00E96F03">
        <w:rPr>
          <w:rFonts w:asciiTheme="minorHAnsi" w:hAnsiTheme="minorHAnsi" w:cstheme="minorHAnsi"/>
          <w:sz w:val="22"/>
          <w:szCs w:val="22"/>
          <w:lang w:val="en-GB"/>
        </w:rPr>
        <w:t xml:space="preserve"> Presentation College</w:t>
      </w:r>
      <w:r w:rsidR="00A3793A">
        <w:rPr>
          <w:rFonts w:asciiTheme="minorHAnsi" w:hAnsiTheme="minorHAnsi" w:cstheme="minorHAnsi"/>
          <w:sz w:val="22"/>
          <w:szCs w:val="22"/>
          <w:lang w:val="en-GB"/>
        </w:rPr>
        <w:t xml:space="preserve"> in</w:t>
      </w:r>
      <w:r w:rsidRPr="00E96F03">
        <w:rPr>
          <w:rFonts w:asciiTheme="minorHAnsi" w:hAnsiTheme="minorHAnsi" w:cstheme="minorHAnsi"/>
          <w:sz w:val="22"/>
          <w:szCs w:val="22"/>
          <w:lang w:val="en-GB"/>
        </w:rPr>
        <w:t xml:space="preserve"> San Fernando, Trinidad and Tobago</w:t>
      </w:r>
      <w:r w:rsidR="00A3793A">
        <w:rPr>
          <w:rFonts w:asciiTheme="minorHAnsi" w:hAnsiTheme="minorHAnsi" w:cstheme="minorHAnsi"/>
          <w:sz w:val="22"/>
          <w:szCs w:val="22"/>
          <w:lang w:val="en-GB"/>
        </w:rPr>
        <w:t xml:space="preserve">, gave an excellent </w:t>
      </w:r>
      <w:r w:rsidR="007F2916">
        <w:rPr>
          <w:rFonts w:asciiTheme="minorHAnsi" w:hAnsiTheme="minorHAnsi" w:cstheme="minorHAnsi"/>
          <w:sz w:val="22"/>
          <w:szCs w:val="22"/>
          <w:lang w:val="en-GB"/>
        </w:rPr>
        <w:t xml:space="preserve">steel pan </w:t>
      </w:r>
      <w:r w:rsidR="002617FE">
        <w:rPr>
          <w:rFonts w:asciiTheme="minorHAnsi" w:hAnsiTheme="minorHAnsi" w:cstheme="minorHAnsi"/>
          <w:sz w:val="22"/>
          <w:szCs w:val="22"/>
          <w:lang w:val="en-GB"/>
        </w:rPr>
        <w:t>performance</w:t>
      </w:r>
      <w:r w:rsidR="00A3793A">
        <w:rPr>
          <w:rFonts w:asciiTheme="minorHAnsi" w:hAnsiTheme="minorHAnsi" w:cstheme="minorHAnsi"/>
          <w:sz w:val="22"/>
          <w:szCs w:val="22"/>
          <w:lang w:val="en-GB"/>
        </w:rPr>
        <w:t xml:space="preserve"> of the </w:t>
      </w:r>
      <w:r w:rsidR="002617FE">
        <w:rPr>
          <w:rFonts w:asciiTheme="minorHAnsi" w:hAnsiTheme="minorHAnsi" w:cstheme="minorHAnsi"/>
          <w:sz w:val="22"/>
          <w:szCs w:val="22"/>
          <w:lang w:val="en-GB"/>
        </w:rPr>
        <w:t>“Caribbean Man”</w:t>
      </w:r>
      <w:r w:rsidR="007F2916">
        <w:rPr>
          <w:rFonts w:asciiTheme="minorHAnsi" w:hAnsiTheme="minorHAnsi" w:cstheme="minorHAnsi"/>
          <w:sz w:val="22"/>
          <w:szCs w:val="22"/>
          <w:lang w:val="en-GB"/>
        </w:rPr>
        <w:t xml:space="preserve">. </w:t>
      </w:r>
      <w:r w:rsidRPr="00E96F03">
        <w:rPr>
          <w:rFonts w:asciiTheme="minorHAnsi" w:hAnsiTheme="minorHAnsi" w:cstheme="minorHAnsi"/>
          <w:bCs/>
          <w:sz w:val="22"/>
          <w:szCs w:val="22"/>
        </w:rPr>
        <w:br/>
      </w:r>
    </w:p>
    <w:p w14:paraId="3C91CBA9" w14:textId="77777777" w:rsidR="007F2916" w:rsidRDefault="007F2916" w:rsidP="00E96F03">
      <w:pPr>
        <w:rPr>
          <w:rFonts w:asciiTheme="minorHAnsi" w:hAnsiTheme="minorHAnsi" w:cstheme="minorHAnsi"/>
          <w:bCs/>
          <w:sz w:val="22"/>
          <w:szCs w:val="22"/>
        </w:rPr>
      </w:pPr>
      <w:r w:rsidRPr="007F2916">
        <w:rPr>
          <w:rFonts w:asciiTheme="minorHAnsi" w:hAnsiTheme="minorHAnsi" w:cstheme="minorHAnsi"/>
          <w:b/>
          <w:sz w:val="22"/>
          <w:szCs w:val="22"/>
          <w:u w:val="single"/>
        </w:rPr>
        <w:t>KEYNOTE ADDRESS AND  LAUNCH</w:t>
      </w:r>
    </w:p>
    <w:p w14:paraId="47D178CA" w14:textId="77777777" w:rsidR="007F2916" w:rsidRDefault="007F2916" w:rsidP="00E96F03">
      <w:pPr>
        <w:rPr>
          <w:rFonts w:asciiTheme="minorHAnsi" w:hAnsiTheme="minorHAnsi" w:cstheme="minorHAnsi"/>
          <w:bCs/>
          <w:sz w:val="22"/>
          <w:szCs w:val="22"/>
        </w:rPr>
      </w:pPr>
    </w:p>
    <w:p w14:paraId="333DBE5F" w14:textId="51DAF996" w:rsidR="00E96F03" w:rsidRDefault="00E96F03" w:rsidP="00EA2BDA">
      <w:pPr>
        <w:spacing w:line="360" w:lineRule="auto"/>
        <w:jc w:val="both"/>
        <w:rPr>
          <w:rFonts w:asciiTheme="minorHAnsi" w:hAnsiTheme="minorHAnsi" w:cstheme="minorHAnsi"/>
          <w:bCs/>
          <w:sz w:val="22"/>
          <w:szCs w:val="22"/>
        </w:rPr>
      </w:pPr>
      <w:r w:rsidRPr="007F2916">
        <w:rPr>
          <w:rFonts w:asciiTheme="minorHAnsi" w:hAnsiTheme="minorHAnsi" w:cstheme="minorHAnsi"/>
          <w:bCs/>
          <w:sz w:val="22"/>
          <w:szCs w:val="22"/>
        </w:rPr>
        <w:t xml:space="preserve">Dr. the Rt. </w:t>
      </w:r>
      <w:proofErr w:type="spellStart"/>
      <w:r w:rsidRPr="007F2916">
        <w:rPr>
          <w:rFonts w:asciiTheme="minorHAnsi" w:hAnsiTheme="minorHAnsi" w:cstheme="minorHAnsi"/>
          <w:bCs/>
          <w:sz w:val="22"/>
          <w:szCs w:val="22"/>
        </w:rPr>
        <w:t>Hon</w:t>
      </w:r>
      <w:r w:rsidR="007F2916" w:rsidRPr="007F2916">
        <w:rPr>
          <w:rFonts w:asciiTheme="minorHAnsi" w:hAnsiTheme="minorHAnsi" w:cstheme="minorHAnsi"/>
          <w:bCs/>
          <w:sz w:val="22"/>
          <w:szCs w:val="22"/>
        </w:rPr>
        <w:t>ourable</w:t>
      </w:r>
      <w:proofErr w:type="spellEnd"/>
      <w:r w:rsidRPr="007F2916">
        <w:rPr>
          <w:rFonts w:asciiTheme="minorHAnsi" w:hAnsiTheme="minorHAnsi" w:cstheme="minorHAnsi"/>
          <w:bCs/>
          <w:sz w:val="22"/>
          <w:szCs w:val="22"/>
        </w:rPr>
        <w:t xml:space="preserve"> Keith Mitchell,</w:t>
      </w:r>
      <w:r w:rsidRPr="00E96F03">
        <w:rPr>
          <w:rFonts w:asciiTheme="minorHAnsi" w:hAnsiTheme="minorHAnsi" w:cstheme="minorHAnsi"/>
          <w:b/>
          <w:sz w:val="22"/>
          <w:szCs w:val="22"/>
        </w:rPr>
        <w:t xml:space="preserve"> </w:t>
      </w:r>
      <w:r w:rsidRPr="00E96F03">
        <w:rPr>
          <w:rFonts w:asciiTheme="minorHAnsi" w:hAnsiTheme="minorHAnsi" w:cstheme="minorHAnsi"/>
          <w:bCs/>
          <w:sz w:val="22"/>
          <w:szCs w:val="22"/>
        </w:rPr>
        <w:t>Prime Minister</w:t>
      </w:r>
      <w:r w:rsidR="007F2916">
        <w:rPr>
          <w:rFonts w:asciiTheme="minorHAnsi" w:hAnsiTheme="minorHAnsi" w:cstheme="minorHAnsi"/>
          <w:bCs/>
          <w:sz w:val="22"/>
          <w:szCs w:val="22"/>
        </w:rPr>
        <w:t xml:space="preserve"> o</w:t>
      </w:r>
      <w:r w:rsidR="006B5307">
        <w:rPr>
          <w:rFonts w:asciiTheme="minorHAnsi" w:hAnsiTheme="minorHAnsi" w:cstheme="minorHAnsi"/>
          <w:bCs/>
          <w:sz w:val="22"/>
          <w:szCs w:val="22"/>
        </w:rPr>
        <w:t>f</w:t>
      </w:r>
      <w:r w:rsidRPr="00E96F03">
        <w:rPr>
          <w:rFonts w:asciiTheme="minorHAnsi" w:hAnsiTheme="minorHAnsi" w:cstheme="minorHAnsi"/>
          <w:bCs/>
          <w:sz w:val="22"/>
          <w:szCs w:val="22"/>
        </w:rPr>
        <w:t xml:space="preserve"> </w:t>
      </w:r>
      <w:proofErr w:type="gramStart"/>
      <w:r w:rsidRPr="00E96F03">
        <w:rPr>
          <w:rFonts w:asciiTheme="minorHAnsi" w:hAnsiTheme="minorHAnsi" w:cstheme="minorHAnsi"/>
          <w:bCs/>
          <w:sz w:val="22"/>
          <w:szCs w:val="22"/>
        </w:rPr>
        <w:t>Grenada</w:t>
      </w:r>
      <w:proofErr w:type="gramEnd"/>
      <w:r w:rsidRPr="00E96F03">
        <w:rPr>
          <w:rFonts w:asciiTheme="minorHAnsi" w:hAnsiTheme="minorHAnsi" w:cstheme="minorHAnsi"/>
          <w:bCs/>
          <w:sz w:val="22"/>
          <w:szCs w:val="22"/>
        </w:rPr>
        <w:t xml:space="preserve"> </w:t>
      </w:r>
      <w:r w:rsidR="007F2916">
        <w:rPr>
          <w:rFonts w:asciiTheme="minorHAnsi" w:hAnsiTheme="minorHAnsi" w:cstheme="minorHAnsi"/>
          <w:bCs/>
          <w:sz w:val="22"/>
          <w:szCs w:val="22"/>
        </w:rPr>
        <w:t xml:space="preserve">and </w:t>
      </w:r>
      <w:r w:rsidRPr="00E96F03">
        <w:rPr>
          <w:rFonts w:asciiTheme="minorHAnsi" w:hAnsiTheme="minorHAnsi" w:cstheme="minorHAnsi"/>
          <w:bCs/>
          <w:sz w:val="22"/>
          <w:szCs w:val="22"/>
        </w:rPr>
        <w:t xml:space="preserve">Lead Head with responsibility for Science </w:t>
      </w:r>
      <w:r w:rsidR="007F2916">
        <w:rPr>
          <w:rFonts w:asciiTheme="minorHAnsi" w:hAnsiTheme="minorHAnsi" w:cstheme="minorHAnsi"/>
          <w:bCs/>
          <w:sz w:val="22"/>
          <w:szCs w:val="22"/>
        </w:rPr>
        <w:t>and</w:t>
      </w:r>
      <w:r w:rsidRPr="00E96F03">
        <w:rPr>
          <w:rFonts w:asciiTheme="minorHAnsi" w:hAnsiTheme="minorHAnsi" w:cstheme="minorHAnsi"/>
          <w:bCs/>
          <w:sz w:val="22"/>
          <w:szCs w:val="22"/>
        </w:rPr>
        <w:t xml:space="preserve"> Technology (including ICT)</w:t>
      </w:r>
      <w:r w:rsidR="007F2916">
        <w:rPr>
          <w:rFonts w:asciiTheme="minorHAnsi" w:hAnsiTheme="minorHAnsi" w:cstheme="minorHAnsi"/>
          <w:bCs/>
          <w:sz w:val="22"/>
          <w:szCs w:val="22"/>
        </w:rPr>
        <w:t xml:space="preserve"> in the Quasi Cabinet delivered the Keynote Address</w:t>
      </w:r>
      <w:r w:rsidR="006B5307">
        <w:rPr>
          <w:rFonts w:asciiTheme="minorHAnsi" w:hAnsiTheme="minorHAnsi" w:cstheme="minorHAnsi"/>
          <w:bCs/>
          <w:sz w:val="22"/>
          <w:szCs w:val="22"/>
        </w:rPr>
        <w:t xml:space="preserve"> and launched the Task Force</w:t>
      </w:r>
      <w:r w:rsidR="001B0A79">
        <w:rPr>
          <w:rFonts w:asciiTheme="minorHAnsi" w:hAnsiTheme="minorHAnsi" w:cstheme="minorHAnsi"/>
          <w:bCs/>
          <w:sz w:val="22"/>
          <w:szCs w:val="22"/>
        </w:rPr>
        <w:t xml:space="preserve">.  In his address </w:t>
      </w:r>
      <w:r w:rsidR="00624E6D">
        <w:rPr>
          <w:rFonts w:asciiTheme="minorHAnsi" w:hAnsiTheme="minorHAnsi" w:cstheme="minorHAnsi"/>
          <w:bCs/>
          <w:sz w:val="22"/>
          <w:szCs w:val="22"/>
        </w:rPr>
        <w:t xml:space="preserve">the Prime Minister </w:t>
      </w:r>
      <w:r w:rsidR="00354A45">
        <w:rPr>
          <w:rFonts w:asciiTheme="minorHAnsi" w:hAnsiTheme="minorHAnsi" w:cstheme="minorHAnsi"/>
          <w:bCs/>
          <w:sz w:val="22"/>
          <w:szCs w:val="22"/>
        </w:rPr>
        <w:t xml:space="preserve">opined </w:t>
      </w:r>
      <w:r w:rsidR="00624E6D">
        <w:rPr>
          <w:rFonts w:asciiTheme="minorHAnsi" w:hAnsiTheme="minorHAnsi" w:cstheme="minorHAnsi"/>
          <w:bCs/>
          <w:sz w:val="22"/>
          <w:szCs w:val="22"/>
        </w:rPr>
        <w:t xml:space="preserve"> that</w:t>
      </w:r>
      <w:r w:rsidR="003A5614">
        <w:rPr>
          <w:rFonts w:asciiTheme="minorHAnsi" w:hAnsiTheme="minorHAnsi" w:cstheme="minorHAnsi"/>
          <w:bCs/>
          <w:sz w:val="22"/>
          <w:szCs w:val="22"/>
        </w:rPr>
        <w:t>,</w:t>
      </w:r>
      <w:r w:rsidR="00624E6D">
        <w:rPr>
          <w:rFonts w:asciiTheme="minorHAnsi" w:hAnsiTheme="minorHAnsi" w:cstheme="minorHAnsi"/>
          <w:bCs/>
          <w:sz w:val="22"/>
          <w:szCs w:val="22"/>
        </w:rPr>
        <w:t xml:space="preserve"> due to the </w:t>
      </w:r>
      <w:r w:rsidR="00EA2BDA">
        <w:rPr>
          <w:rFonts w:asciiTheme="minorHAnsi" w:hAnsiTheme="minorHAnsi" w:cstheme="minorHAnsi"/>
          <w:bCs/>
          <w:sz w:val="22"/>
          <w:szCs w:val="22"/>
        </w:rPr>
        <w:t>crisis,</w:t>
      </w:r>
      <w:r w:rsidR="00624E6D">
        <w:rPr>
          <w:rFonts w:asciiTheme="minorHAnsi" w:hAnsiTheme="minorHAnsi" w:cstheme="minorHAnsi"/>
          <w:bCs/>
          <w:sz w:val="22"/>
          <w:szCs w:val="22"/>
        </w:rPr>
        <w:t xml:space="preserve"> </w:t>
      </w:r>
      <w:r w:rsidR="008A7BEF">
        <w:rPr>
          <w:rFonts w:asciiTheme="minorHAnsi" w:hAnsiTheme="minorHAnsi" w:cstheme="minorHAnsi"/>
          <w:bCs/>
          <w:sz w:val="22"/>
          <w:szCs w:val="22"/>
        </w:rPr>
        <w:t xml:space="preserve">which </w:t>
      </w:r>
      <w:r w:rsidR="006B5307">
        <w:rPr>
          <w:rFonts w:asciiTheme="minorHAnsi" w:hAnsiTheme="minorHAnsi" w:cstheme="minorHAnsi"/>
          <w:bCs/>
          <w:sz w:val="22"/>
          <w:szCs w:val="22"/>
        </w:rPr>
        <w:t xml:space="preserve">was </w:t>
      </w:r>
      <w:r w:rsidR="008A7BEF">
        <w:rPr>
          <w:rFonts w:asciiTheme="minorHAnsi" w:hAnsiTheme="minorHAnsi" w:cstheme="minorHAnsi"/>
          <w:bCs/>
          <w:sz w:val="22"/>
          <w:szCs w:val="22"/>
        </w:rPr>
        <w:t xml:space="preserve">caused by </w:t>
      </w:r>
      <w:r w:rsidR="00624E6D">
        <w:rPr>
          <w:rFonts w:asciiTheme="minorHAnsi" w:hAnsiTheme="minorHAnsi" w:cstheme="minorHAnsi"/>
          <w:bCs/>
          <w:sz w:val="22"/>
          <w:szCs w:val="22"/>
        </w:rPr>
        <w:t>the pandemic</w:t>
      </w:r>
      <w:r w:rsidR="003A5614">
        <w:rPr>
          <w:rFonts w:asciiTheme="minorHAnsi" w:hAnsiTheme="minorHAnsi" w:cstheme="minorHAnsi"/>
          <w:bCs/>
          <w:sz w:val="22"/>
          <w:szCs w:val="22"/>
        </w:rPr>
        <w:t>,</w:t>
      </w:r>
      <w:r w:rsidR="00624E6D">
        <w:rPr>
          <w:rFonts w:asciiTheme="minorHAnsi" w:hAnsiTheme="minorHAnsi" w:cstheme="minorHAnsi"/>
          <w:bCs/>
          <w:sz w:val="22"/>
          <w:szCs w:val="22"/>
        </w:rPr>
        <w:t xml:space="preserve"> the use of technology has increased</w:t>
      </w:r>
      <w:r w:rsidR="00590754">
        <w:rPr>
          <w:rFonts w:asciiTheme="minorHAnsi" w:hAnsiTheme="minorHAnsi" w:cstheme="minorHAnsi"/>
          <w:bCs/>
          <w:sz w:val="22"/>
          <w:szCs w:val="22"/>
        </w:rPr>
        <w:t xml:space="preserve">. </w:t>
      </w:r>
    </w:p>
    <w:p w14:paraId="38D3DA45" w14:textId="77777777" w:rsidR="00277709" w:rsidRDefault="00277709" w:rsidP="00EA2BDA">
      <w:pPr>
        <w:spacing w:line="360" w:lineRule="auto"/>
        <w:jc w:val="both"/>
        <w:rPr>
          <w:rFonts w:asciiTheme="minorHAnsi" w:hAnsiTheme="minorHAnsi" w:cstheme="minorHAnsi"/>
          <w:bCs/>
          <w:sz w:val="22"/>
          <w:szCs w:val="22"/>
        </w:rPr>
      </w:pPr>
    </w:p>
    <w:p w14:paraId="386910AA" w14:textId="7B6E0857" w:rsidR="005871F2" w:rsidRDefault="00354A45" w:rsidP="00EA2BDA">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In the course of his Keynote Address – the Prime Min</w:t>
      </w:r>
      <w:r w:rsidR="00826089">
        <w:rPr>
          <w:rFonts w:asciiTheme="minorHAnsi" w:hAnsiTheme="minorHAnsi" w:cstheme="minorHAnsi"/>
          <w:bCs/>
          <w:sz w:val="22"/>
          <w:szCs w:val="22"/>
        </w:rPr>
        <w:t>is</w:t>
      </w:r>
      <w:r>
        <w:rPr>
          <w:rFonts w:asciiTheme="minorHAnsi" w:hAnsiTheme="minorHAnsi" w:cstheme="minorHAnsi"/>
          <w:bCs/>
          <w:sz w:val="22"/>
          <w:szCs w:val="22"/>
        </w:rPr>
        <w:t>ter share</w:t>
      </w:r>
      <w:r w:rsidR="00826089">
        <w:rPr>
          <w:rFonts w:asciiTheme="minorHAnsi" w:hAnsiTheme="minorHAnsi" w:cstheme="minorHAnsi"/>
          <w:bCs/>
          <w:sz w:val="22"/>
          <w:szCs w:val="22"/>
        </w:rPr>
        <w:t>d</w:t>
      </w:r>
      <w:r>
        <w:rPr>
          <w:rFonts w:asciiTheme="minorHAnsi" w:hAnsiTheme="minorHAnsi" w:cstheme="minorHAnsi"/>
          <w:bCs/>
          <w:sz w:val="22"/>
          <w:szCs w:val="22"/>
        </w:rPr>
        <w:t xml:space="preserve"> some key issues related to the</w:t>
      </w:r>
      <w:r w:rsidR="005871F2">
        <w:rPr>
          <w:rFonts w:asciiTheme="minorHAnsi" w:hAnsiTheme="minorHAnsi" w:cstheme="minorHAnsi"/>
          <w:bCs/>
          <w:sz w:val="22"/>
          <w:szCs w:val="22"/>
        </w:rPr>
        <w:t>:</w:t>
      </w:r>
    </w:p>
    <w:p w14:paraId="4742EA2A" w14:textId="77777777" w:rsidR="005871F2" w:rsidRDefault="005871F2" w:rsidP="00EA2BDA">
      <w:pPr>
        <w:spacing w:line="360" w:lineRule="auto"/>
        <w:jc w:val="both"/>
        <w:rPr>
          <w:rFonts w:asciiTheme="minorHAnsi" w:hAnsiTheme="minorHAnsi" w:cstheme="minorHAnsi"/>
          <w:bCs/>
          <w:sz w:val="22"/>
          <w:szCs w:val="22"/>
        </w:rPr>
      </w:pPr>
    </w:p>
    <w:p w14:paraId="4A538870" w14:textId="7C1897E8" w:rsidR="00372445" w:rsidRPr="00826089" w:rsidRDefault="00354A45" w:rsidP="00826089">
      <w:pPr>
        <w:pStyle w:val="ListParagraph"/>
        <w:numPr>
          <w:ilvl w:val="0"/>
          <w:numId w:val="24"/>
        </w:numPr>
        <w:spacing w:line="360" w:lineRule="auto"/>
        <w:jc w:val="both"/>
        <w:rPr>
          <w:rFonts w:asciiTheme="minorHAnsi" w:hAnsiTheme="minorHAnsi" w:cstheme="minorHAnsi"/>
          <w:b/>
          <w:sz w:val="22"/>
          <w:szCs w:val="22"/>
        </w:rPr>
      </w:pPr>
      <w:r>
        <w:rPr>
          <w:rFonts w:asciiTheme="minorHAnsi" w:hAnsiTheme="minorHAnsi" w:cstheme="minorHAnsi"/>
          <w:bCs/>
          <w:sz w:val="22"/>
          <w:szCs w:val="22"/>
        </w:rPr>
        <w:t xml:space="preserve"> </w:t>
      </w:r>
      <w:r w:rsidR="00372445" w:rsidRPr="00826089">
        <w:rPr>
          <w:rFonts w:asciiTheme="minorHAnsi" w:hAnsiTheme="minorHAnsi" w:cstheme="minorHAnsi"/>
          <w:b/>
          <w:sz w:val="22"/>
          <w:szCs w:val="22"/>
        </w:rPr>
        <w:t>The imperative of Developing Digital Skills for CARICOM</w:t>
      </w:r>
    </w:p>
    <w:p w14:paraId="24CA7F86" w14:textId="58F98F50" w:rsidR="00850502" w:rsidRDefault="00372445" w:rsidP="00EA2BDA">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The Prime Minister </w:t>
      </w:r>
      <w:r w:rsidR="003A05F6">
        <w:rPr>
          <w:rFonts w:asciiTheme="minorHAnsi" w:hAnsiTheme="minorHAnsi" w:cstheme="minorHAnsi"/>
          <w:bCs/>
          <w:sz w:val="22"/>
          <w:szCs w:val="22"/>
        </w:rPr>
        <w:t>st</w:t>
      </w:r>
      <w:r w:rsidR="00C84333">
        <w:rPr>
          <w:rFonts w:asciiTheme="minorHAnsi" w:hAnsiTheme="minorHAnsi" w:cstheme="minorHAnsi"/>
          <w:bCs/>
          <w:sz w:val="22"/>
          <w:szCs w:val="22"/>
        </w:rPr>
        <w:t>ated</w:t>
      </w:r>
      <w:r w:rsidR="003A05F6">
        <w:rPr>
          <w:rFonts w:asciiTheme="minorHAnsi" w:hAnsiTheme="minorHAnsi" w:cstheme="minorHAnsi"/>
          <w:bCs/>
          <w:sz w:val="22"/>
          <w:szCs w:val="22"/>
        </w:rPr>
        <w:t xml:space="preserve"> that</w:t>
      </w:r>
      <w:r w:rsidR="00590754">
        <w:rPr>
          <w:rFonts w:asciiTheme="minorHAnsi" w:hAnsiTheme="minorHAnsi" w:cstheme="minorHAnsi"/>
          <w:bCs/>
          <w:sz w:val="22"/>
          <w:szCs w:val="22"/>
        </w:rPr>
        <w:t xml:space="preserve"> </w:t>
      </w:r>
      <w:r w:rsidR="007F418E">
        <w:rPr>
          <w:rFonts w:asciiTheme="minorHAnsi" w:hAnsiTheme="minorHAnsi" w:cstheme="minorHAnsi"/>
          <w:bCs/>
          <w:sz w:val="22"/>
          <w:szCs w:val="22"/>
        </w:rPr>
        <w:t xml:space="preserve">the convergence of multiple technologies will radically transform the economies and how people live and work. He </w:t>
      </w:r>
      <w:r w:rsidR="003A05F6">
        <w:rPr>
          <w:rFonts w:asciiTheme="minorHAnsi" w:hAnsiTheme="minorHAnsi" w:cstheme="minorHAnsi"/>
          <w:bCs/>
          <w:sz w:val="22"/>
          <w:szCs w:val="22"/>
        </w:rPr>
        <w:t xml:space="preserve">indicated </w:t>
      </w:r>
      <w:r w:rsidR="00590754">
        <w:rPr>
          <w:rFonts w:asciiTheme="minorHAnsi" w:hAnsiTheme="minorHAnsi" w:cstheme="minorHAnsi"/>
          <w:bCs/>
          <w:sz w:val="22"/>
          <w:szCs w:val="22"/>
        </w:rPr>
        <w:t xml:space="preserve">that CARICOM governments have recognized the need to advance </w:t>
      </w:r>
      <w:r w:rsidR="00304841">
        <w:rPr>
          <w:rFonts w:asciiTheme="minorHAnsi" w:hAnsiTheme="minorHAnsi" w:cstheme="minorHAnsi"/>
          <w:bCs/>
          <w:sz w:val="22"/>
          <w:szCs w:val="22"/>
        </w:rPr>
        <w:t>the region and its citizens by engaging in multiple activities</w:t>
      </w:r>
      <w:r w:rsidR="00877D18">
        <w:rPr>
          <w:rFonts w:asciiTheme="minorHAnsi" w:hAnsiTheme="minorHAnsi" w:cstheme="minorHAnsi"/>
          <w:bCs/>
          <w:sz w:val="22"/>
          <w:szCs w:val="22"/>
        </w:rPr>
        <w:t xml:space="preserve"> through the use of technology. </w:t>
      </w:r>
      <w:r w:rsidR="008F72E1">
        <w:rPr>
          <w:rFonts w:asciiTheme="minorHAnsi" w:hAnsiTheme="minorHAnsi" w:cstheme="minorHAnsi"/>
          <w:bCs/>
          <w:sz w:val="22"/>
          <w:szCs w:val="22"/>
        </w:rPr>
        <w:t>He further explained that digital skills are necessary and needed in all sectors</w:t>
      </w:r>
      <w:r w:rsidR="00880E8A">
        <w:rPr>
          <w:rFonts w:asciiTheme="minorHAnsi" w:hAnsiTheme="minorHAnsi" w:cstheme="minorHAnsi"/>
          <w:bCs/>
          <w:sz w:val="22"/>
          <w:szCs w:val="22"/>
        </w:rPr>
        <w:t xml:space="preserve"> </w:t>
      </w:r>
      <w:r w:rsidR="00B84535">
        <w:rPr>
          <w:rFonts w:asciiTheme="minorHAnsi" w:hAnsiTheme="minorHAnsi" w:cstheme="minorHAnsi"/>
          <w:bCs/>
          <w:sz w:val="22"/>
          <w:szCs w:val="22"/>
        </w:rPr>
        <w:t>to</w:t>
      </w:r>
      <w:r w:rsidR="00880E8A">
        <w:rPr>
          <w:rFonts w:asciiTheme="minorHAnsi" w:hAnsiTheme="minorHAnsi" w:cstheme="minorHAnsi"/>
          <w:bCs/>
          <w:sz w:val="22"/>
          <w:szCs w:val="22"/>
        </w:rPr>
        <w:t xml:space="preserve"> build the CARICOM digital economy.</w:t>
      </w:r>
      <w:r w:rsidR="00850502">
        <w:rPr>
          <w:rFonts w:asciiTheme="minorHAnsi" w:hAnsiTheme="minorHAnsi" w:cstheme="minorHAnsi"/>
          <w:bCs/>
          <w:sz w:val="22"/>
          <w:szCs w:val="22"/>
        </w:rPr>
        <w:t xml:space="preserve"> </w:t>
      </w:r>
    </w:p>
    <w:p w14:paraId="782426EC" w14:textId="77777777" w:rsidR="00850502" w:rsidRDefault="00850502" w:rsidP="00EA2BDA">
      <w:pPr>
        <w:spacing w:line="360" w:lineRule="auto"/>
        <w:jc w:val="both"/>
        <w:rPr>
          <w:rFonts w:asciiTheme="minorHAnsi" w:hAnsiTheme="minorHAnsi" w:cstheme="minorHAnsi"/>
          <w:bCs/>
          <w:sz w:val="22"/>
          <w:szCs w:val="22"/>
        </w:rPr>
      </w:pPr>
    </w:p>
    <w:p w14:paraId="2BA36F06" w14:textId="3F51094A" w:rsidR="00CD053B" w:rsidRPr="00826089" w:rsidRDefault="00CD053B" w:rsidP="00826089">
      <w:pPr>
        <w:pStyle w:val="ListParagraph"/>
        <w:numPr>
          <w:ilvl w:val="0"/>
          <w:numId w:val="24"/>
        </w:numPr>
        <w:spacing w:line="360" w:lineRule="auto"/>
        <w:jc w:val="both"/>
        <w:rPr>
          <w:rFonts w:asciiTheme="minorHAnsi" w:hAnsiTheme="minorHAnsi" w:cstheme="minorHAnsi"/>
          <w:b/>
          <w:sz w:val="22"/>
          <w:szCs w:val="22"/>
        </w:rPr>
      </w:pPr>
      <w:r w:rsidRPr="00826089">
        <w:rPr>
          <w:rFonts w:asciiTheme="minorHAnsi" w:hAnsiTheme="minorHAnsi" w:cstheme="minorHAnsi"/>
          <w:b/>
          <w:sz w:val="22"/>
          <w:szCs w:val="22"/>
        </w:rPr>
        <w:t>Future ‘enabling’ our region – focus on Youth</w:t>
      </w:r>
    </w:p>
    <w:p w14:paraId="63F222C1" w14:textId="6D9091B8" w:rsidR="008C69D9" w:rsidRDefault="00850502" w:rsidP="00EA2BDA">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Prime Minister Mitchell also emphasized </w:t>
      </w:r>
      <w:r w:rsidR="00141F58">
        <w:rPr>
          <w:rFonts w:asciiTheme="minorHAnsi" w:hAnsiTheme="minorHAnsi" w:cstheme="minorHAnsi"/>
          <w:bCs/>
          <w:sz w:val="22"/>
          <w:szCs w:val="22"/>
        </w:rPr>
        <w:t xml:space="preserve">that </w:t>
      </w:r>
      <w:r w:rsidR="00354A45">
        <w:rPr>
          <w:rFonts w:asciiTheme="minorHAnsi" w:hAnsiTheme="minorHAnsi" w:cstheme="minorHAnsi"/>
          <w:bCs/>
          <w:sz w:val="22"/>
          <w:szCs w:val="22"/>
        </w:rPr>
        <w:t>to</w:t>
      </w:r>
      <w:r w:rsidR="00141F58">
        <w:rPr>
          <w:rFonts w:asciiTheme="minorHAnsi" w:hAnsiTheme="minorHAnsi" w:cstheme="minorHAnsi"/>
          <w:bCs/>
          <w:sz w:val="22"/>
          <w:szCs w:val="22"/>
        </w:rPr>
        <w:t xml:space="preserve"> future ‘enabl</w:t>
      </w:r>
      <w:r w:rsidR="00C71771">
        <w:rPr>
          <w:rFonts w:asciiTheme="minorHAnsi" w:hAnsiTheme="minorHAnsi" w:cstheme="minorHAnsi"/>
          <w:bCs/>
          <w:sz w:val="22"/>
          <w:szCs w:val="22"/>
        </w:rPr>
        <w:t>e</w:t>
      </w:r>
      <w:r w:rsidR="00141F58">
        <w:rPr>
          <w:rFonts w:asciiTheme="minorHAnsi" w:hAnsiTheme="minorHAnsi" w:cstheme="minorHAnsi"/>
          <w:bCs/>
          <w:sz w:val="22"/>
          <w:szCs w:val="22"/>
        </w:rPr>
        <w:t xml:space="preserve">’ our region, the focus should be on </w:t>
      </w:r>
      <w:r w:rsidR="00354A45">
        <w:rPr>
          <w:rFonts w:asciiTheme="minorHAnsi" w:hAnsiTheme="minorHAnsi" w:cstheme="minorHAnsi"/>
          <w:bCs/>
          <w:sz w:val="22"/>
          <w:szCs w:val="22"/>
        </w:rPr>
        <w:t xml:space="preserve">CARICOM  </w:t>
      </w:r>
      <w:r w:rsidR="00141F58">
        <w:rPr>
          <w:rFonts w:asciiTheme="minorHAnsi" w:hAnsiTheme="minorHAnsi" w:cstheme="minorHAnsi"/>
          <w:bCs/>
          <w:sz w:val="22"/>
          <w:szCs w:val="22"/>
        </w:rPr>
        <w:t xml:space="preserve">youth. </w:t>
      </w:r>
      <w:r w:rsidR="00354A45">
        <w:rPr>
          <w:rFonts w:asciiTheme="minorHAnsi" w:hAnsiTheme="minorHAnsi" w:cstheme="minorHAnsi"/>
          <w:bCs/>
          <w:sz w:val="22"/>
          <w:szCs w:val="22"/>
        </w:rPr>
        <w:t xml:space="preserve">By way of example, the Prime Minister reminded that </w:t>
      </w:r>
      <w:r w:rsidR="00877097">
        <w:rPr>
          <w:rFonts w:asciiTheme="minorHAnsi" w:hAnsiTheme="minorHAnsi" w:cstheme="minorHAnsi"/>
          <w:bCs/>
          <w:sz w:val="22"/>
          <w:szCs w:val="22"/>
        </w:rPr>
        <w:t xml:space="preserve"> </w:t>
      </w:r>
      <w:r w:rsidR="00EE30E2">
        <w:rPr>
          <w:rFonts w:asciiTheme="minorHAnsi" w:hAnsiTheme="minorHAnsi" w:cstheme="minorHAnsi"/>
          <w:bCs/>
          <w:sz w:val="22"/>
          <w:szCs w:val="22"/>
        </w:rPr>
        <w:t>youth a</w:t>
      </w:r>
      <w:r w:rsidR="00233F49">
        <w:rPr>
          <w:rFonts w:asciiTheme="minorHAnsi" w:hAnsiTheme="minorHAnsi" w:cstheme="minorHAnsi"/>
          <w:bCs/>
          <w:sz w:val="22"/>
          <w:szCs w:val="22"/>
        </w:rPr>
        <w:t>re considered to be digital natives</w:t>
      </w:r>
      <w:r w:rsidR="00354A45">
        <w:rPr>
          <w:rFonts w:asciiTheme="minorHAnsi" w:hAnsiTheme="minorHAnsi" w:cstheme="minorHAnsi"/>
          <w:bCs/>
          <w:sz w:val="22"/>
          <w:szCs w:val="22"/>
        </w:rPr>
        <w:t xml:space="preserve">.  However, </w:t>
      </w:r>
      <w:r w:rsidR="00877097">
        <w:rPr>
          <w:rFonts w:asciiTheme="minorHAnsi" w:hAnsiTheme="minorHAnsi" w:cstheme="minorHAnsi"/>
          <w:bCs/>
          <w:sz w:val="22"/>
          <w:szCs w:val="22"/>
        </w:rPr>
        <w:t xml:space="preserve">most of them </w:t>
      </w:r>
      <w:r w:rsidR="00233F49">
        <w:rPr>
          <w:rFonts w:asciiTheme="minorHAnsi" w:hAnsiTheme="minorHAnsi" w:cstheme="minorHAnsi"/>
          <w:bCs/>
          <w:sz w:val="22"/>
          <w:szCs w:val="22"/>
        </w:rPr>
        <w:t xml:space="preserve">do not possess the </w:t>
      </w:r>
      <w:r w:rsidR="000B7FF3">
        <w:rPr>
          <w:rFonts w:asciiTheme="minorHAnsi" w:hAnsiTheme="minorHAnsi" w:cstheme="minorHAnsi"/>
          <w:bCs/>
          <w:sz w:val="22"/>
          <w:szCs w:val="22"/>
        </w:rPr>
        <w:t>job</w:t>
      </w:r>
      <w:r w:rsidR="008B238D">
        <w:rPr>
          <w:rFonts w:asciiTheme="minorHAnsi" w:hAnsiTheme="minorHAnsi" w:cstheme="minorHAnsi"/>
          <w:bCs/>
          <w:sz w:val="22"/>
          <w:szCs w:val="22"/>
        </w:rPr>
        <w:t>-</w:t>
      </w:r>
      <w:r w:rsidR="000B7FF3">
        <w:rPr>
          <w:rFonts w:asciiTheme="minorHAnsi" w:hAnsiTheme="minorHAnsi" w:cstheme="minorHAnsi"/>
          <w:bCs/>
          <w:sz w:val="22"/>
          <w:szCs w:val="22"/>
        </w:rPr>
        <w:t xml:space="preserve">relevant </w:t>
      </w:r>
      <w:r w:rsidR="00233F49">
        <w:rPr>
          <w:rFonts w:asciiTheme="minorHAnsi" w:hAnsiTheme="minorHAnsi" w:cstheme="minorHAnsi"/>
          <w:bCs/>
          <w:sz w:val="22"/>
          <w:szCs w:val="22"/>
        </w:rPr>
        <w:t>digital skills necessar</w:t>
      </w:r>
      <w:r w:rsidR="000B7FF3">
        <w:rPr>
          <w:rFonts w:asciiTheme="minorHAnsi" w:hAnsiTheme="minorHAnsi" w:cstheme="minorHAnsi"/>
          <w:bCs/>
          <w:sz w:val="22"/>
          <w:szCs w:val="22"/>
        </w:rPr>
        <w:t xml:space="preserve">y. As a result, the jobs that require specific digital skills such as cloud technology, </w:t>
      </w:r>
      <w:r w:rsidR="00233F49">
        <w:rPr>
          <w:rFonts w:asciiTheme="minorHAnsi" w:hAnsiTheme="minorHAnsi" w:cstheme="minorHAnsi"/>
          <w:bCs/>
          <w:sz w:val="22"/>
          <w:szCs w:val="22"/>
        </w:rPr>
        <w:t xml:space="preserve"> </w:t>
      </w:r>
      <w:r w:rsidR="0067304B">
        <w:rPr>
          <w:rFonts w:asciiTheme="minorHAnsi" w:hAnsiTheme="minorHAnsi" w:cstheme="minorHAnsi"/>
          <w:bCs/>
          <w:sz w:val="22"/>
          <w:szCs w:val="22"/>
        </w:rPr>
        <w:t xml:space="preserve">and artificial intelligence are left vacant. </w:t>
      </w:r>
      <w:r w:rsidR="00880E8A">
        <w:rPr>
          <w:rFonts w:asciiTheme="minorHAnsi" w:hAnsiTheme="minorHAnsi" w:cstheme="minorHAnsi"/>
          <w:bCs/>
          <w:sz w:val="22"/>
          <w:szCs w:val="22"/>
        </w:rPr>
        <w:t xml:space="preserve"> </w:t>
      </w:r>
    </w:p>
    <w:p w14:paraId="54B98AB2" w14:textId="77777777" w:rsidR="000B482E" w:rsidRDefault="000B482E" w:rsidP="00EA2BDA">
      <w:pPr>
        <w:spacing w:line="360" w:lineRule="auto"/>
        <w:jc w:val="both"/>
        <w:rPr>
          <w:rFonts w:asciiTheme="minorHAnsi" w:hAnsiTheme="minorHAnsi" w:cstheme="minorHAnsi"/>
          <w:bCs/>
          <w:sz w:val="22"/>
          <w:szCs w:val="22"/>
        </w:rPr>
      </w:pPr>
    </w:p>
    <w:p w14:paraId="60420B7B" w14:textId="07FD6AC2" w:rsidR="007474EC" w:rsidRPr="00277709" w:rsidRDefault="007474EC" w:rsidP="00277709">
      <w:pPr>
        <w:pStyle w:val="ListParagraph"/>
        <w:numPr>
          <w:ilvl w:val="0"/>
          <w:numId w:val="24"/>
        </w:numPr>
        <w:spacing w:line="360" w:lineRule="auto"/>
        <w:jc w:val="both"/>
        <w:rPr>
          <w:rFonts w:asciiTheme="minorHAnsi" w:hAnsiTheme="minorHAnsi" w:cstheme="minorHAnsi"/>
          <w:b/>
          <w:sz w:val="22"/>
          <w:szCs w:val="22"/>
        </w:rPr>
      </w:pPr>
      <w:r w:rsidRPr="00277709">
        <w:rPr>
          <w:rFonts w:asciiTheme="minorHAnsi" w:hAnsiTheme="minorHAnsi" w:cstheme="minorHAnsi"/>
          <w:b/>
          <w:sz w:val="22"/>
          <w:szCs w:val="22"/>
        </w:rPr>
        <w:t>New ways of working will be a part of the future public service</w:t>
      </w:r>
    </w:p>
    <w:p w14:paraId="7334A474" w14:textId="34F3A143" w:rsidR="00DC3344" w:rsidRDefault="00DC3344" w:rsidP="00EA2BDA">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 xml:space="preserve">Prime Minister Mitchell also stated that new ways of working will be a part of the future public service. This would include remote working, </w:t>
      </w:r>
      <w:r w:rsidR="008B238D">
        <w:rPr>
          <w:rFonts w:asciiTheme="minorHAnsi" w:hAnsiTheme="minorHAnsi" w:cstheme="minorHAnsi"/>
          <w:bCs/>
          <w:sz w:val="22"/>
          <w:szCs w:val="22"/>
        </w:rPr>
        <w:t xml:space="preserve">and </w:t>
      </w:r>
      <w:r>
        <w:rPr>
          <w:rFonts w:asciiTheme="minorHAnsi" w:hAnsiTheme="minorHAnsi" w:cstheme="minorHAnsi"/>
          <w:bCs/>
          <w:sz w:val="22"/>
          <w:szCs w:val="22"/>
        </w:rPr>
        <w:t>new ways of delivering services digitally</w:t>
      </w:r>
      <w:r w:rsidR="00606A5F">
        <w:rPr>
          <w:rFonts w:asciiTheme="minorHAnsi" w:hAnsiTheme="minorHAnsi" w:cstheme="minorHAnsi"/>
          <w:bCs/>
          <w:sz w:val="22"/>
          <w:szCs w:val="22"/>
        </w:rPr>
        <w:t xml:space="preserve">. </w:t>
      </w:r>
      <w:r w:rsidR="00A405FB">
        <w:rPr>
          <w:rFonts w:asciiTheme="minorHAnsi" w:hAnsiTheme="minorHAnsi" w:cstheme="minorHAnsi"/>
          <w:bCs/>
          <w:sz w:val="22"/>
          <w:szCs w:val="22"/>
        </w:rPr>
        <w:t>This will lead to the public service ‘being digital’ rather than ‘going digital’.</w:t>
      </w:r>
      <w:r w:rsidR="006F2B41">
        <w:rPr>
          <w:rFonts w:asciiTheme="minorHAnsi" w:hAnsiTheme="minorHAnsi" w:cstheme="minorHAnsi"/>
          <w:bCs/>
          <w:sz w:val="22"/>
          <w:szCs w:val="22"/>
        </w:rPr>
        <w:t xml:space="preserve"> </w:t>
      </w:r>
      <w:r w:rsidR="00606A5F">
        <w:rPr>
          <w:rFonts w:asciiTheme="minorHAnsi" w:hAnsiTheme="minorHAnsi" w:cstheme="minorHAnsi"/>
          <w:bCs/>
          <w:sz w:val="22"/>
          <w:szCs w:val="22"/>
        </w:rPr>
        <w:t>Th</w:t>
      </w:r>
      <w:r w:rsidR="006B4A53">
        <w:rPr>
          <w:rFonts w:asciiTheme="minorHAnsi" w:hAnsiTheme="minorHAnsi" w:cstheme="minorHAnsi"/>
          <w:bCs/>
          <w:sz w:val="22"/>
          <w:szCs w:val="22"/>
        </w:rPr>
        <w:t xml:space="preserve">ere would also be new ways of working in the </w:t>
      </w:r>
      <w:r w:rsidR="00606A5F">
        <w:rPr>
          <w:rFonts w:asciiTheme="minorHAnsi" w:hAnsiTheme="minorHAnsi" w:cstheme="minorHAnsi"/>
          <w:bCs/>
          <w:sz w:val="22"/>
          <w:szCs w:val="22"/>
        </w:rPr>
        <w:t>Education sector where</w:t>
      </w:r>
      <w:r w:rsidR="00FC2C6E">
        <w:rPr>
          <w:rFonts w:asciiTheme="minorHAnsi" w:hAnsiTheme="minorHAnsi" w:cstheme="minorHAnsi"/>
          <w:bCs/>
          <w:sz w:val="22"/>
          <w:szCs w:val="22"/>
        </w:rPr>
        <w:t xml:space="preserve"> the digital technologies will challenge the</w:t>
      </w:r>
      <w:r w:rsidR="00606A5F">
        <w:rPr>
          <w:rFonts w:asciiTheme="minorHAnsi" w:hAnsiTheme="minorHAnsi" w:cstheme="minorHAnsi"/>
          <w:bCs/>
          <w:sz w:val="22"/>
          <w:szCs w:val="22"/>
        </w:rPr>
        <w:t xml:space="preserve"> traditional methods of delivering education</w:t>
      </w:r>
      <w:r w:rsidR="00FC2C6E">
        <w:rPr>
          <w:rFonts w:asciiTheme="minorHAnsi" w:hAnsiTheme="minorHAnsi" w:cstheme="minorHAnsi"/>
          <w:bCs/>
          <w:sz w:val="22"/>
          <w:szCs w:val="22"/>
        </w:rPr>
        <w:t xml:space="preserve">. </w:t>
      </w:r>
    </w:p>
    <w:p w14:paraId="793A800A" w14:textId="544F0108" w:rsidR="004E2138" w:rsidRDefault="004E2138" w:rsidP="00EA2BDA">
      <w:pPr>
        <w:spacing w:line="360" w:lineRule="auto"/>
        <w:jc w:val="both"/>
        <w:rPr>
          <w:rFonts w:asciiTheme="minorHAnsi" w:hAnsiTheme="minorHAnsi" w:cstheme="minorHAnsi"/>
          <w:bCs/>
          <w:sz w:val="22"/>
          <w:szCs w:val="22"/>
        </w:rPr>
      </w:pPr>
    </w:p>
    <w:p w14:paraId="7016B3D7" w14:textId="3D961B47" w:rsidR="00DE6194" w:rsidRPr="00277709" w:rsidRDefault="00DE6194" w:rsidP="00277709">
      <w:pPr>
        <w:pStyle w:val="ListParagraph"/>
        <w:numPr>
          <w:ilvl w:val="0"/>
          <w:numId w:val="24"/>
        </w:numPr>
        <w:spacing w:line="360" w:lineRule="auto"/>
        <w:jc w:val="both"/>
        <w:rPr>
          <w:rFonts w:asciiTheme="minorHAnsi" w:hAnsiTheme="minorHAnsi" w:cstheme="minorHAnsi"/>
          <w:b/>
          <w:sz w:val="22"/>
          <w:szCs w:val="22"/>
        </w:rPr>
      </w:pPr>
      <w:r w:rsidRPr="00277709">
        <w:rPr>
          <w:rFonts w:asciiTheme="minorHAnsi" w:hAnsiTheme="minorHAnsi" w:cstheme="minorHAnsi"/>
          <w:b/>
          <w:sz w:val="22"/>
          <w:szCs w:val="22"/>
        </w:rPr>
        <w:t>New paradigm for CARICOM foreign policy</w:t>
      </w:r>
    </w:p>
    <w:p w14:paraId="75E7846B" w14:textId="4BB888B7" w:rsidR="004E2138" w:rsidRDefault="00162056" w:rsidP="00EA2BDA">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The Prime Minister</w:t>
      </w:r>
      <w:r w:rsidR="004E2138">
        <w:rPr>
          <w:rFonts w:asciiTheme="minorHAnsi" w:hAnsiTheme="minorHAnsi" w:cstheme="minorHAnsi"/>
          <w:bCs/>
          <w:sz w:val="22"/>
          <w:szCs w:val="22"/>
        </w:rPr>
        <w:t xml:space="preserve"> further </w:t>
      </w:r>
      <w:r>
        <w:rPr>
          <w:rFonts w:asciiTheme="minorHAnsi" w:hAnsiTheme="minorHAnsi" w:cstheme="minorHAnsi"/>
          <w:bCs/>
          <w:sz w:val="22"/>
          <w:szCs w:val="22"/>
        </w:rPr>
        <w:t>stated</w:t>
      </w:r>
      <w:r w:rsidR="004E2138">
        <w:rPr>
          <w:rFonts w:asciiTheme="minorHAnsi" w:hAnsiTheme="minorHAnsi" w:cstheme="minorHAnsi"/>
          <w:bCs/>
          <w:sz w:val="22"/>
          <w:szCs w:val="22"/>
        </w:rPr>
        <w:t xml:space="preserve"> that </w:t>
      </w:r>
      <w:r w:rsidR="001E314E">
        <w:rPr>
          <w:rFonts w:asciiTheme="minorHAnsi" w:hAnsiTheme="minorHAnsi" w:cstheme="minorHAnsi"/>
          <w:bCs/>
          <w:sz w:val="22"/>
          <w:szCs w:val="22"/>
        </w:rPr>
        <w:t>there should be a new paradigm for CARICOM foreign policy</w:t>
      </w:r>
      <w:r w:rsidR="00F110DC">
        <w:rPr>
          <w:rFonts w:asciiTheme="minorHAnsi" w:hAnsiTheme="minorHAnsi" w:cstheme="minorHAnsi"/>
          <w:bCs/>
          <w:sz w:val="22"/>
          <w:szCs w:val="22"/>
        </w:rPr>
        <w:t xml:space="preserve"> and that it is time to begin work in this area. </w:t>
      </w:r>
      <w:r>
        <w:rPr>
          <w:rFonts w:asciiTheme="minorHAnsi" w:hAnsiTheme="minorHAnsi" w:cstheme="minorHAnsi"/>
          <w:bCs/>
          <w:sz w:val="22"/>
          <w:szCs w:val="22"/>
        </w:rPr>
        <w:t>He added that CARICOM has working relations with many of the countries with the highest levels of digital competitiveness,</w:t>
      </w:r>
      <w:r w:rsidR="00EA19C3">
        <w:rPr>
          <w:rFonts w:asciiTheme="minorHAnsi" w:hAnsiTheme="minorHAnsi" w:cstheme="minorHAnsi"/>
          <w:bCs/>
          <w:sz w:val="22"/>
          <w:szCs w:val="22"/>
        </w:rPr>
        <w:t xml:space="preserve"> and it should </w:t>
      </w:r>
      <w:r w:rsidR="00240F4F">
        <w:rPr>
          <w:rFonts w:asciiTheme="minorHAnsi" w:hAnsiTheme="minorHAnsi" w:cstheme="minorHAnsi"/>
          <w:bCs/>
          <w:sz w:val="22"/>
          <w:szCs w:val="22"/>
        </w:rPr>
        <w:t xml:space="preserve">try to receive assistance for the CARICOM Digital Skills strategy. </w:t>
      </w:r>
    </w:p>
    <w:p w14:paraId="0600326F" w14:textId="77777777" w:rsidR="00277709" w:rsidRDefault="00277709" w:rsidP="00210F24">
      <w:pPr>
        <w:spacing w:line="360" w:lineRule="auto"/>
        <w:jc w:val="both"/>
        <w:rPr>
          <w:rFonts w:asciiTheme="minorHAnsi" w:hAnsiTheme="minorHAnsi" w:cstheme="minorHAnsi"/>
          <w:b/>
          <w:sz w:val="22"/>
          <w:szCs w:val="22"/>
        </w:rPr>
      </w:pPr>
    </w:p>
    <w:p w14:paraId="1C5506DC" w14:textId="7F2D4014" w:rsidR="00210F24" w:rsidRDefault="00210F24" w:rsidP="00210F24">
      <w:pPr>
        <w:spacing w:line="360" w:lineRule="auto"/>
        <w:jc w:val="both"/>
        <w:rPr>
          <w:rFonts w:asciiTheme="minorHAnsi" w:hAnsiTheme="minorHAnsi" w:cstheme="minorHAnsi"/>
          <w:b/>
          <w:sz w:val="22"/>
          <w:szCs w:val="22"/>
        </w:rPr>
      </w:pPr>
      <w:r>
        <w:rPr>
          <w:rFonts w:asciiTheme="minorHAnsi" w:hAnsiTheme="minorHAnsi" w:cstheme="minorHAnsi"/>
          <w:b/>
          <w:sz w:val="22"/>
          <w:szCs w:val="22"/>
        </w:rPr>
        <w:t>Charge to Task Force members</w:t>
      </w:r>
    </w:p>
    <w:p w14:paraId="27877BDA" w14:textId="33AAB882" w:rsidR="00A0092C" w:rsidRDefault="00354A45" w:rsidP="00EA2BDA">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In closing his addres</w:t>
      </w:r>
      <w:r w:rsidR="00210F24">
        <w:rPr>
          <w:rFonts w:asciiTheme="minorHAnsi" w:hAnsiTheme="minorHAnsi" w:cstheme="minorHAnsi"/>
          <w:bCs/>
          <w:sz w:val="22"/>
          <w:szCs w:val="22"/>
        </w:rPr>
        <w:t>s</w:t>
      </w:r>
      <w:r>
        <w:rPr>
          <w:rFonts w:asciiTheme="minorHAnsi" w:hAnsiTheme="minorHAnsi" w:cstheme="minorHAnsi"/>
          <w:bCs/>
          <w:sz w:val="22"/>
          <w:szCs w:val="22"/>
        </w:rPr>
        <w:t xml:space="preserve">, the Prime Minister </w:t>
      </w:r>
      <w:r w:rsidR="00210F24">
        <w:rPr>
          <w:rFonts w:asciiTheme="minorHAnsi" w:hAnsiTheme="minorHAnsi" w:cstheme="minorHAnsi"/>
          <w:bCs/>
          <w:sz w:val="22"/>
          <w:szCs w:val="22"/>
        </w:rPr>
        <w:t xml:space="preserve">offered thanks to the members of </w:t>
      </w:r>
      <w:r w:rsidR="00277709">
        <w:rPr>
          <w:rFonts w:asciiTheme="minorHAnsi" w:hAnsiTheme="minorHAnsi" w:cstheme="minorHAnsi"/>
          <w:bCs/>
          <w:sz w:val="22"/>
          <w:szCs w:val="22"/>
        </w:rPr>
        <w:t>the</w:t>
      </w:r>
      <w:r w:rsidR="00210F24">
        <w:rPr>
          <w:rFonts w:asciiTheme="minorHAnsi" w:hAnsiTheme="minorHAnsi" w:cstheme="minorHAnsi"/>
          <w:bCs/>
          <w:sz w:val="22"/>
          <w:szCs w:val="22"/>
        </w:rPr>
        <w:t xml:space="preserve"> Digital </w:t>
      </w:r>
      <w:r w:rsidR="00277709">
        <w:rPr>
          <w:rFonts w:asciiTheme="minorHAnsi" w:hAnsiTheme="minorHAnsi" w:cstheme="minorHAnsi"/>
          <w:bCs/>
          <w:sz w:val="22"/>
          <w:szCs w:val="22"/>
        </w:rPr>
        <w:t>S</w:t>
      </w:r>
      <w:r w:rsidR="00210F24">
        <w:rPr>
          <w:rFonts w:asciiTheme="minorHAnsi" w:hAnsiTheme="minorHAnsi" w:cstheme="minorHAnsi"/>
          <w:bCs/>
          <w:sz w:val="22"/>
          <w:szCs w:val="22"/>
        </w:rPr>
        <w:t xml:space="preserve">kills </w:t>
      </w:r>
      <w:r w:rsidR="00277709">
        <w:rPr>
          <w:rFonts w:asciiTheme="minorHAnsi" w:hAnsiTheme="minorHAnsi" w:cstheme="minorHAnsi"/>
          <w:bCs/>
          <w:sz w:val="22"/>
          <w:szCs w:val="22"/>
        </w:rPr>
        <w:t>T</w:t>
      </w:r>
      <w:r w:rsidR="00210F24">
        <w:rPr>
          <w:rFonts w:asciiTheme="minorHAnsi" w:hAnsiTheme="minorHAnsi" w:cstheme="minorHAnsi"/>
          <w:bCs/>
          <w:sz w:val="22"/>
          <w:szCs w:val="22"/>
        </w:rPr>
        <w:t>ask</w:t>
      </w:r>
      <w:r w:rsidR="00277709">
        <w:rPr>
          <w:rFonts w:asciiTheme="minorHAnsi" w:hAnsiTheme="minorHAnsi" w:cstheme="minorHAnsi"/>
          <w:bCs/>
          <w:sz w:val="22"/>
          <w:szCs w:val="22"/>
        </w:rPr>
        <w:t xml:space="preserve"> Fo</w:t>
      </w:r>
      <w:r w:rsidR="00210F24">
        <w:rPr>
          <w:rFonts w:asciiTheme="minorHAnsi" w:hAnsiTheme="minorHAnsi" w:cstheme="minorHAnsi"/>
          <w:bCs/>
          <w:sz w:val="22"/>
          <w:szCs w:val="22"/>
        </w:rPr>
        <w:t>rce for volunteering their time and issued a charge, as per the following questions</w:t>
      </w:r>
      <w:r w:rsidR="00277709">
        <w:rPr>
          <w:rFonts w:asciiTheme="minorHAnsi" w:hAnsiTheme="minorHAnsi" w:cstheme="minorHAnsi"/>
          <w:bCs/>
          <w:sz w:val="22"/>
          <w:szCs w:val="22"/>
        </w:rPr>
        <w:t>:</w:t>
      </w:r>
      <w:r w:rsidR="00210F24">
        <w:rPr>
          <w:rFonts w:asciiTheme="minorHAnsi" w:hAnsiTheme="minorHAnsi" w:cstheme="minorHAnsi"/>
          <w:bCs/>
          <w:sz w:val="22"/>
          <w:szCs w:val="22"/>
        </w:rPr>
        <w:t xml:space="preserve"> </w:t>
      </w:r>
    </w:p>
    <w:p w14:paraId="23BE8F9E" w14:textId="77777777" w:rsidR="00F90917" w:rsidRPr="007247C0" w:rsidRDefault="00F90917" w:rsidP="00F90917">
      <w:pPr>
        <w:numPr>
          <w:ilvl w:val="0"/>
          <w:numId w:val="22"/>
        </w:numPr>
        <w:shd w:val="clear" w:color="auto" w:fill="FFFFFF"/>
        <w:spacing w:before="100" w:beforeAutospacing="1" w:after="100" w:afterAutospacing="1" w:line="360" w:lineRule="auto"/>
        <w:jc w:val="both"/>
        <w:rPr>
          <w:rFonts w:asciiTheme="minorHAnsi" w:hAnsiTheme="minorHAnsi" w:cstheme="minorHAnsi"/>
          <w:i/>
          <w:iCs/>
          <w:color w:val="222222"/>
          <w:sz w:val="22"/>
          <w:szCs w:val="22"/>
        </w:rPr>
      </w:pPr>
      <w:r w:rsidRPr="007247C0">
        <w:rPr>
          <w:rFonts w:asciiTheme="minorHAnsi" w:hAnsiTheme="minorHAnsi" w:cstheme="minorHAnsi"/>
          <w:i/>
          <w:iCs/>
          <w:color w:val="222222"/>
          <w:sz w:val="22"/>
          <w:szCs w:val="22"/>
        </w:rPr>
        <w:t>How do we develop digital talent in CARICOM? Where should our focus and resources be placed?</w:t>
      </w:r>
    </w:p>
    <w:p w14:paraId="609878EC" w14:textId="77777777" w:rsidR="00F90917" w:rsidRPr="007247C0" w:rsidRDefault="00F90917" w:rsidP="00F90917">
      <w:pPr>
        <w:numPr>
          <w:ilvl w:val="0"/>
          <w:numId w:val="22"/>
        </w:numPr>
        <w:shd w:val="clear" w:color="auto" w:fill="FFFFFF"/>
        <w:spacing w:before="100" w:beforeAutospacing="1" w:after="100" w:afterAutospacing="1" w:line="360" w:lineRule="auto"/>
        <w:jc w:val="both"/>
        <w:rPr>
          <w:rFonts w:asciiTheme="minorHAnsi" w:hAnsiTheme="minorHAnsi" w:cstheme="minorHAnsi"/>
          <w:i/>
          <w:iCs/>
          <w:color w:val="222222"/>
          <w:sz w:val="22"/>
          <w:szCs w:val="22"/>
        </w:rPr>
      </w:pPr>
      <w:r w:rsidRPr="007247C0">
        <w:rPr>
          <w:rFonts w:asciiTheme="minorHAnsi" w:hAnsiTheme="minorHAnsi" w:cstheme="minorHAnsi"/>
          <w:i/>
          <w:iCs/>
          <w:color w:val="222222"/>
          <w:sz w:val="22"/>
          <w:szCs w:val="22"/>
        </w:rPr>
        <w:t xml:space="preserve">How do digital skill-building policies and </w:t>
      </w:r>
      <w:proofErr w:type="spellStart"/>
      <w:r w:rsidRPr="007247C0">
        <w:rPr>
          <w:rFonts w:asciiTheme="minorHAnsi" w:hAnsiTheme="minorHAnsi" w:cstheme="minorHAnsi"/>
          <w:i/>
          <w:iCs/>
          <w:color w:val="222222"/>
          <w:sz w:val="22"/>
          <w:szCs w:val="22"/>
        </w:rPr>
        <w:t>programmes</w:t>
      </w:r>
      <w:proofErr w:type="spellEnd"/>
      <w:r w:rsidRPr="007247C0">
        <w:rPr>
          <w:rFonts w:asciiTheme="minorHAnsi" w:hAnsiTheme="minorHAnsi" w:cstheme="minorHAnsi"/>
          <w:i/>
          <w:iCs/>
          <w:color w:val="222222"/>
          <w:sz w:val="22"/>
          <w:szCs w:val="22"/>
        </w:rPr>
        <w:t xml:space="preserve"> connect to the other critical areas of digital inclusion – broadband internet access and digital devices such as laptops and tablet computers, the unknowns of future technologies and to the larger regional initiative of developing a CARICOM Single ICT space?</w:t>
      </w:r>
    </w:p>
    <w:p w14:paraId="5463E317" w14:textId="77777777" w:rsidR="00F90917" w:rsidRPr="007247C0" w:rsidRDefault="00F90917" w:rsidP="00F90917">
      <w:pPr>
        <w:numPr>
          <w:ilvl w:val="0"/>
          <w:numId w:val="22"/>
        </w:numPr>
        <w:shd w:val="clear" w:color="auto" w:fill="FFFFFF"/>
        <w:spacing w:before="100" w:beforeAutospacing="1" w:after="100" w:afterAutospacing="1" w:line="360" w:lineRule="auto"/>
        <w:jc w:val="both"/>
        <w:rPr>
          <w:rFonts w:asciiTheme="minorHAnsi" w:hAnsiTheme="minorHAnsi" w:cstheme="minorHAnsi"/>
          <w:i/>
          <w:iCs/>
          <w:color w:val="222222"/>
          <w:sz w:val="22"/>
          <w:szCs w:val="22"/>
        </w:rPr>
      </w:pPr>
      <w:r w:rsidRPr="007247C0">
        <w:rPr>
          <w:rFonts w:asciiTheme="minorHAnsi" w:hAnsiTheme="minorHAnsi" w:cstheme="minorHAnsi"/>
          <w:i/>
          <w:iCs/>
          <w:color w:val="222222"/>
          <w:sz w:val="22"/>
          <w:szCs w:val="22"/>
        </w:rPr>
        <w:t>How do we keep our people motivated in a world where there is perception that their work may no longer be needed?</w:t>
      </w:r>
    </w:p>
    <w:p w14:paraId="170BDA5A" w14:textId="77777777" w:rsidR="00F90917" w:rsidRPr="007247C0" w:rsidRDefault="00F90917" w:rsidP="00F90917">
      <w:pPr>
        <w:numPr>
          <w:ilvl w:val="0"/>
          <w:numId w:val="22"/>
        </w:numPr>
        <w:shd w:val="clear" w:color="auto" w:fill="FFFFFF"/>
        <w:spacing w:before="100" w:beforeAutospacing="1" w:after="100" w:afterAutospacing="1" w:line="360" w:lineRule="auto"/>
        <w:jc w:val="both"/>
        <w:rPr>
          <w:rFonts w:asciiTheme="minorHAnsi" w:hAnsiTheme="minorHAnsi" w:cstheme="minorHAnsi"/>
          <w:i/>
          <w:iCs/>
          <w:color w:val="222222"/>
          <w:sz w:val="22"/>
          <w:szCs w:val="22"/>
        </w:rPr>
      </w:pPr>
      <w:r w:rsidRPr="007247C0">
        <w:rPr>
          <w:rFonts w:asciiTheme="minorHAnsi" w:hAnsiTheme="minorHAnsi" w:cstheme="minorHAnsi"/>
          <w:i/>
          <w:iCs/>
          <w:color w:val="222222"/>
          <w:sz w:val="22"/>
          <w:szCs w:val="22"/>
        </w:rPr>
        <w:t>How do we keep ourselves attuned to the many changes?</w:t>
      </w:r>
    </w:p>
    <w:p w14:paraId="3CC45EE0" w14:textId="77777777" w:rsidR="00F90917" w:rsidRPr="00527234" w:rsidRDefault="00F90917" w:rsidP="00F90917">
      <w:pPr>
        <w:numPr>
          <w:ilvl w:val="0"/>
          <w:numId w:val="22"/>
        </w:numPr>
        <w:shd w:val="clear" w:color="auto" w:fill="FFFFFF"/>
        <w:spacing w:before="100" w:beforeAutospacing="1" w:after="100" w:afterAutospacing="1" w:line="360" w:lineRule="auto"/>
        <w:jc w:val="both"/>
        <w:rPr>
          <w:rFonts w:asciiTheme="minorHAnsi" w:hAnsiTheme="minorHAnsi" w:cstheme="minorHAnsi"/>
          <w:color w:val="222222"/>
          <w:sz w:val="22"/>
          <w:szCs w:val="22"/>
        </w:rPr>
      </w:pPr>
      <w:r w:rsidRPr="007247C0">
        <w:rPr>
          <w:rFonts w:asciiTheme="minorHAnsi" w:hAnsiTheme="minorHAnsi" w:cstheme="minorHAnsi"/>
          <w:i/>
          <w:iCs/>
          <w:color w:val="222222"/>
          <w:sz w:val="22"/>
          <w:szCs w:val="22"/>
        </w:rPr>
        <w:t>How do engage</w:t>
      </w:r>
      <w:r w:rsidRPr="00527234">
        <w:rPr>
          <w:rFonts w:asciiTheme="minorHAnsi" w:hAnsiTheme="minorHAnsi" w:cstheme="minorHAnsi"/>
          <w:color w:val="222222"/>
          <w:sz w:val="22"/>
          <w:szCs w:val="22"/>
        </w:rPr>
        <w:t xml:space="preserve"> civil society and small and medium-sized enterprises into this essential conversation?</w:t>
      </w:r>
    </w:p>
    <w:p w14:paraId="76CD950D" w14:textId="36D8C59A" w:rsidR="001B0A79" w:rsidRDefault="00210F24" w:rsidP="00C71771">
      <w:pPr>
        <w:spacing w:line="360" w:lineRule="auto"/>
        <w:jc w:val="both"/>
        <w:rPr>
          <w:rFonts w:asciiTheme="minorHAnsi" w:hAnsiTheme="minorHAnsi" w:cstheme="minorHAnsi"/>
          <w:bCs/>
          <w:sz w:val="22"/>
          <w:szCs w:val="22"/>
        </w:rPr>
      </w:pPr>
      <w:r>
        <w:rPr>
          <w:rFonts w:asciiTheme="minorHAnsi" w:hAnsiTheme="minorHAnsi" w:cstheme="minorHAnsi"/>
          <w:bCs/>
          <w:sz w:val="22"/>
          <w:szCs w:val="22"/>
        </w:rPr>
        <w:t>T</w:t>
      </w:r>
      <w:r w:rsidR="00E43502">
        <w:rPr>
          <w:rFonts w:asciiTheme="minorHAnsi" w:hAnsiTheme="minorHAnsi" w:cstheme="minorHAnsi"/>
          <w:bCs/>
          <w:sz w:val="22"/>
          <w:szCs w:val="22"/>
        </w:rPr>
        <w:t>he Prime Minister</w:t>
      </w:r>
      <w:r>
        <w:rPr>
          <w:rFonts w:asciiTheme="minorHAnsi" w:hAnsiTheme="minorHAnsi" w:cstheme="minorHAnsi"/>
          <w:bCs/>
          <w:sz w:val="22"/>
          <w:szCs w:val="22"/>
        </w:rPr>
        <w:t xml:space="preserve"> formally </w:t>
      </w:r>
      <w:r w:rsidR="00DB67D0">
        <w:rPr>
          <w:rFonts w:asciiTheme="minorHAnsi" w:hAnsiTheme="minorHAnsi" w:cstheme="minorHAnsi"/>
          <w:bCs/>
          <w:sz w:val="22"/>
          <w:szCs w:val="22"/>
        </w:rPr>
        <w:t xml:space="preserve"> launched the  digital skills task force and urged </w:t>
      </w:r>
      <w:r>
        <w:rPr>
          <w:rFonts w:asciiTheme="minorHAnsi" w:hAnsiTheme="minorHAnsi" w:cstheme="minorHAnsi"/>
          <w:bCs/>
          <w:sz w:val="22"/>
          <w:szCs w:val="22"/>
        </w:rPr>
        <w:t xml:space="preserve">the </w:t>
      </w:r>
      <w:r w:rsidR="00DB67D0">
        <w:rPr>
          <w:rFonts w:asciiTheme="minorHAnsi" w:hAnsiTheme="minorHAnsi" w:cstheme="minorHAnsi"/>
          <w:bCs/>
          <w:sz w:val="22"/>
          <w:szCs w:val="22"/>
        </w:rPr>
        <w:t>members to  commit to making it possible for all citizens</w:t>
      </w:r>
      <w:r w:rsidR="006B5307">
        <w:rPr>
          <w:rFonts w:asciiTheme="minorHAnsi" w:hAnsiTheme="minorHAnsi" w:cstheme="minorHAnsi"/>
          <w:bCs/>
          <w:sz w:val="22"/>
          <w:szCs w:val="22"/>
        </w:rPr>
        <w:t xml:space="preserve">, the youth in particular, to gain the digital skills they need to navigate and success in the digital economy, so that no one is left behind. </w:t>
      </w:r>
    </w:p>
    <w:p w14:paraId="453A45E7" w14:textId="0983DD97" w:rsidR="00641150" w:rsidRDefault="00641150" w:rsidP="007F2916">
      <w:pPr>
        <w:spacing w:line="360" w:lineRule="auto"/>
        <w:rPr>
          <w:rFonts w:asciiTheme="minorHAnsi" w:hAnsiTheme="minorHAnsi" w:cstheme="minorHAnsi"/>
          <w:bCs/>
          <w:sz w:val="22"/>
          <w:szCs w:val="22"/>
        </w:rPr>
      </w:pPr>
      <w:r>
        <w:rPr>
          <w:rFonts w:asciiTheme="minorHAnsi" w:hAnsiTheme="minorHAnsi" w:cstheme="minorHAnsi"/>
          <w:bCs/>
          <w:sz w:val="22"/>
          <w:szCs w:val="22"/>
        </w:rPr>
        <w:t xml:space="preserve">A copy of Prime Minister’s address can be found at </w:t>
      </w:r>
      <w:r w:rsidRPr="00641150">
        <w:rPr>
          <w:rFonts w:asciiTheme="minorHAnsi" w:hAnsiTheme="minorHAnsi" w:cstheme="minorHAnsi"/>
          <w:b/>
          <w:sz w:val="22"/>
          <w:szCs w:val="22"/>
        </w:rPr>
        <w:t>A</w:t>
      </w:r>
      <w:r w:rsidR="00135BDE">
        <w:rPr>
          <w:rFonts w:asciiTheme="minorHAnsi" w:hAnsiTheme="minorHAnsi" w:cstheme="minorHAnsi"/>
          <w:b/>
          <w:sz w:val="22"/>
          <w:szCs w:val="22"/>
        </w:rPr>
        <w:t>nnex</w:t>
      </w:r>
      <w:r w:rsidRPr="00641150">
        <w:rPr>
          <w:rFonts w:asciiTheme="minorHAnsi" w:hAnsiTheme="minorHAnsi" w:cstheme="minorHAnsi"/>
          <w:b/>
          <w:sz w:val="22"/>
          <w:szCs w:val="22"/>
        </w:rPr>
        <w:t xml:space="preserve"> III.</w:t>
      </w:r>
      <w:r>
        <w:rPr>
          <w:rFonts w:asciiTheme="minorHAnsi" w:hAnsiTheme="minorHAnsi" w:cstheme="minorHAnsi"/>
          <w:bCs/>
          <w:sz w:val="22"/>
          <w:szCs w:val="22"/>
        </w:rPr>
        <w:t xml:space="preserve"> </w:t>
      </w:r>
    </w:p>
    <w:p w14:paraId="226B83EA" w14:textId="77777777" w:rsidR="00E96F03" w:rsidRPr="00E96F03" w:rsidRDefault="00E96F03" w:rsidP="007F2916">
      <w:pPr>
        <w:spacing w:line="360" w:lineRule="auto"/>
        <w:rPr>
          <w:rFonts w:asciiTheme="minorHAnsi" w:hAnsiTheme="minorHAnsi" w:cstheme="minorHAnsi"/>
          <w:b/>
          <w:sz w:val="22"/>
          <w:szCs w:val="22"/>
        </w:rPr>
      </w:pPr>
    </w:p>
    <w:p w14:paraId="3D56508E" w14:textId="77777777" w:rsidR="00C71771" w:rsidRDefault="00DA1BAD" w:rsidP="007F2916">
      <w:pPr>
        <w:spacing w:line="360" w:lineRule="auto"/>
        <w:rPr>
          <w:rFonts w:asciiTheme="minorHAnsi" w:hAnsiTheme="minorHAnsi" w:cstheme="minorHAnsi"/>
          <w:sz w:val="22"/>
          <w:szCs w:val="22"/>
        </w:rPr>
      </w:pPr>
      <w:r w:rsidRPr="00DA1BAD">
        <w:rPr>
          <w:rFonts w:asciiTheme="minorHAnsi" w:hAnsiTheme="minorHAnsi" w:cstheme="minorHAnsi"/>
          <w:b/>
          <w:sz w:val="22"/>
          <w:szCs w:val="22"/>
          <w:u w:val="single"/>
        </w:rPr>
        <w:t>VOTE OF THANKS &amp; CLOSING REMARKS</w:t>
      </w:r>
      <w:r w:rsidR="00E96F03" w:rsidRPr="00E96F03">
        <w:rPr>
          <w:rFonts w:asciiTheme="minorHAnsi" w:hAnsiTheme="minorHAnsi" w:cstheme="minorHAnsi"/>
          <w:b/>
          <w:sz w:val="22"/>
          <w:szCs w:val="22"/>
        </w:rPr>
        <w:br/>
      </w:r>
    </w:p>
    <w:p w14:paraId="485731CD" w14:textId="16F4831B" w:rsidR="00AD4005" w:rsidRDefault="00E96F03" w:rsidP="00C71771">
      <w:pPr>
        <w:spacing w:line="360" w:lineRule="auto"/>
        <w:jc w:val="both"/>
        <w:rPr>
          <w:rFonts w:asciiTheme="minorHAnsi" w:hAnsiTheme="minorHAnsi" w:cstheme="minorHAnsi"/>
          <w:sz w:val="22"/>
          <w:szCs w:val="22"/>
        </w:rPr>
      </w:pPr>
      <w:r w:rsidRPr="00DA1BAD">
        <w:rPr>
          <w:rFonts w:asciiTheme="minorHAnsi" w:hAnsiTheme="minorHAnsi" w:cstheme="minorHAnsi"/>
          <w:sz w:val="22"/>
          <w:szCs w:val="22"/>
        </w:rPr>
        <w:t>Dr. Laurette Bristol,</w:t>
      </w:r>
      <w:r w:rsidRPr="00E96F03">
        <w:rPr>
          <w:rFonts w:asciiTheme="minorHAnsi" w:hAnsiTheme="minorHAnsi" w:cstheme="minorHAnsi"/>
          <w:sz w:val="22"/>
          <w:szCs w:val="22"/>
        </w:rPr>
        <w:t xml:space="preserve"> </w:t>
      </w:r>
      <w:proofErr w:type="spellStart"/>
      <w:r w:rsidRPr="00E96F03">
        <w:rPr>
          <w:rFonts w:asciiTheme="minorHAnsi" w:hAnsiTheme="minorHAnsi" w:cstheme="minorHAnsi"/>
          <w:sz w:val="22"/>
          <w:szCs w:val="22"/>
        </w:rPr>
        <w:t>Programme</w:t>
      </w:r>
      <w:proofErr w:type="spellEnd"/>
      <w:r w:rsidRPr="00E96F03">
        <w:rPr>
          <w:rFonts w:asciiTheme="minorHAnsi" w:hAnsiTheme="minorHAnsi" w:cstheme="minorHAnsi"/>
          <w:sz w:val="22"/>
          <w:szCs w:val="22"/>
        </w:rPr>
        <w:t xml:space="preserve"> Manager, Human Resource Development, CARICOM Secretaria</w:t>
      </w:r>
      <w:r w:rsidR="00DA1BAD">
        <w:rPr>
          <w:rFonts w:asciiTheme="minorHAnsi" w:hAnsiTheme="minorHAnsi" w:cstheme="minorHAnsi"/>
          <w:sz w:val="22"/>
          <w:szCs w:val="22"/>
        </w:rPr>
        <w:t xml:space="preserve">t </w:t>
      </w:r>
      <w:r w:rsidR="00492669">
        <w:rPr>
          <w:rFonts w:asciiTheme="minorHAnsi" w:hAnsiTheme="minorHAnsi" w:cstheme="minorHAnsi"/>
          <w:sz w:val="22"/>
          <w:szCs w:val="22"/>
        </w:rPr>
        <w:t xml:space="preserve">and one of the focal points for the Digital Skills Task Force, </w:t>
      </w:r>
      <w:r w:rsidR="00DA1BAD">
        <w:rPr>
          <w:rFonts w:asciiTheme="minorHAnsi" w:hAnsiTheme="minorHAnsi" w:cstheme="minorHAnsi"/>
          <w:sz w:val="22"/>
          <w:szCs w:val="22"/>
        </w:rPr>
        <w:t xml:space="preserve">thanked the presenters for delivering their remarks and </w:t>
      </w:r>
      <w:r w:rsidR="00492669">
        <w:rPr>
          <w:rFonts w:asciiTheme="minorHAnsi" w:hAnsiTheme="minorHAnsi" w:cstheme="minorHAnsi"/>
          <w:sz w:val="22"/>
          <w:szCs w:val="22"/>
        </w:rPr>
        <w:t xml:space="preserve">presentations. </w:t>
      </w:r>
      <w:r w:rsidR="0025489F">
        <w:rPr>
          <w:rFonts w:asciiTheme="minorHAnsi" w:hAnsiTheme="minorHAnsi" w:cstheme="minorHAnsi"/>
          <w:sz w:val="22"/>
          <w:szCs w:val="22"/>
        </w:rPr>
        <w:t xml:space="preserve">She also thanked all who participated via the various platforms (Zoom. Facebook, and YouTube). </w:t>
      </w:r>
    </w:p>
    <w:p w14:paraId="1AF1B6BC" w14:textId="45FC1779" w:rsidR="0025489F" w:rsidRDefault="0025489F" w:rsidP="007F2916">
      <w:pPr>
        <w:spacing w:line="360" w:lineRule="auto"/>
        <w:rPr>
          <w:rFonts w:asciiTheme="minorHAnsi" w:hAnsiTheme="minorHAnsi" w:cstheme="minorHAnsi"/>
          <w:sz w:val="22"/>
          <w:szCs w:val="22"/>
        </w:rPr>
      </w:pPr>
    </w:p>
    <w:p w14:paraId="6E02C095" w14:textId="6EC2C0E6" w:rsidR="000472EE" w:rsidRPr="00630411" w:rsidRDefault="000472EE" w:rsidP="00630411">
      <w:pPr>
        <w:rPr>
          <w:rFonts w:asciiTheme="minorHAnsi" w:hAnsiTheme="minorHAnsi" w:cstheme="minorHAnsi"/>
          <w:b/>
          <w:sz w:val="22"/>
          <w:szCs w:val="22"/>
          <w:u w:val="single"/>
        </w:rPr>
      </w:pPr>
      <w:r w:rsidRPr="00630411">
        <w:rPr>
          <w:rFonts w:asciiTheme="minorHAnsi" w:hAnsiTheme="minorHAnsi" w:cstheme="minorHAnsi"/>
          <w:b/>
          <w:sz w:val="22"/>
          <w:szCs w:val="22"/>
          <w:u w:val="single"/>
        </w:rPr>
        <w:t xml:space="preserve">LINKS FOR </w:t>
      </w:r>
      <w:r w:rsidR="00242BC2">
        <w:rPr>
          <w:rFonts w:asciiTheme="minorHAnsi" w:hAnsiTheme="minorHAnsi" w:cstheme="minorHAnsi"/>
          <w:b/>
          <w:sz w:val="22"/>
          <w:szCs w:val="22"/>
          <w:u w:val="single"/>
        </w:rPr>
        <w:t xml:space="preserve">PRESS RELEASES, </w:t>
      </w:r>
      <w:r w:rsidRPr="00630411">
        <w:rPr>
          <w:rFonts w:asciiTheme="minorHAnsi" w:hAnsiTheme="minorHAnsi" w:cstheme="minorHAnsi"/>
          <w:b/>
          <w:sz w:val="22"/>
          <w:szCs w:val="22"/>
          <w:u w:val="single"/>
        </w:rPr>
        <w:t xml:space="preserve">RECORDING OF </w:t>
      </w:r>
      <w:r w:rsidR="00510C0C" w:rsidRPr="00630411">
        <w:rPr>
          <w:rFonts w:asciiTheme="minorHAnsi" w:hAnsiTheme="minorHAnsi" w:cstheme="minorHAnsi"/>
          <w:b/>
          <w:sz w:val="22"/>
          <w:szCs w:val="22"/>
          <w:u w:val="single"/>
        </w:rPr>
        <w:t>REMARKS AND PRESENTATIONS</w:t>
      </w:r>
      <w:r w:rsidR="009374C5">
        <w:rPr>
          <w:rFonts w:asciiTheme="minorHAnsi" w:hAnsiTheme="minorHAnsi" w:cstheme="minorHAnsi"/>
          <w:b/>
          <w:sz w:val="22"/>
          <w:szCs w:val="22"/>
          <w:u w:val="single"/>
        </w:rPr>
        <w:t xml:space="preserve"> ON CARICOM’S SOCIAL MEDIA</w:t>
      </w:r>
    </w:p>
    <w:p w14:paraId="4D7CA4A1" w14:textId="33D0AF1C" w:rsidR="000472EE" w:rsidRPr="00630411" w:rsidRDefault="000472EE" w:rsidP="00017197">
      <w:pPr>
        <w:rPr>
          <w:rFonts w:asciiTheme="minorHAnsi" w:hAnsiTheme="minorHAnsi" w:cstheme="minorHAnsi"/>
          <w:b/>
          <w:sz w:val="22"/>
          <w:szCs w:val="22"/>
          <w:highlight w:val="yellow"/>
        </w:rPr>
      </w:pPr>
      <w:r w:rsidRPr="00630411">
        <w:rPr>
          <w:rFonts w:asciiTheme="minorHAnsi" w:hAnsiTheme="minorHAnsi" w:cstheme="minorHAnsi"/>
          <w:b/>
          <w:sz w:val="22"/>
          <w:szCs w:val="22"/>
          <w:highlight w:val="yellow"/>
        </w:rPr>
        <w:t xml:space="preserve"> </w:t>
      </w:r>
    </w:p>
    <w:p w14:paraId="41C48171" w14:textId="77777777" w:rsidR="000472EE" w:rsidRPr="00575FC6" w:rsidRDefault="000472EE" w:rsidP="000472EE">
      <w:pPr>
        <w:rPr>
          <w:rFonts w:asciiTheme="minorHAnsi" w:hAnsiTheme="minorHAnsi" w:cstheme="minorHAnsi"/>
          <w:b/>
          <w:i/>
          <w:sz w:val="22"/>
          <w:szCs w:val="22"/>
          <w:highlight w:val="yellow"/>
        </w:rPr>
      </w:pPr>
    </w:p>
    <w:p w14:paraId="10CD7F6B" w14:textId="77777777" w:rsidR="009374C5" w:rsidRPr="00575FC6" w:rsidRDefault="009374C5" w:rsidP="000472EE">
      <w:pPr>
        <w:rPr>
          <w:rFonts w:asciiTheme="minorHAnsi" w:hAnsiTheme="minorHAnsi" w:cstheme="minorHAnsi"/>
          <w:b/>
          <w:i/>
          <w:sz w:val="22"/>
          <w:szCs w:val="22"/>
        </w:rPr>
      </w:pPr>
      <w:r w:rsidRPr="00575FC6">
        <w:rPr>
          <w:rFonts w:asciiTheme="minorHAnsi" w:hAnsiTheme="minorHAnsi" w:cstheme="minorHAnsi"/>
          <w:b/>
          <w:i/>
          <w:sz w:val="22"/>
          <w:szCs w:val="22"/>
        </w:rPr>
        <w:t>Blog</w:t>
      </w:r>
    </w:p>
    <w:p w14:paraId="2731971D" w14:textId="77777777" w:rsidR="009374C5" w:rsidRPr="00575FC6" w:rsidRDefault="009374C5" w:rsidP="009374C5">
      <w:pPr>
        <w:pStyle w:val="ListParagraph"/>
        <w:numPr>
          <w:ilvl w:val="0"/>
          <w:numId w:val="6"/>
        </w:numPr>
        <w:jc w:val="center"/>
        <w:rPr>
          <w:rFonts w:asciiTheme="minorHAnsi" w:hAnsiTheme="minorHAnsi" w:cstheme="minorHAnsi"/>
          <w:b/>
          <w:bCs/>
          <w:color w:val="4472C4" w:themeColor="accent1"/>
          <w:sz w:val="22"/>
          <w:szCs w:val="22"/>
          <w14:textOutline w14:w="12700" w14:cap="flat" w14:cmpd="sng" w14:algn="ctr">
            <w14:solidFill>
              <w14:schemeClr w14:val="accent4"/>
            </w14:solidFill>
            <w14:prstDash w14:val="solid"/>
            <w14:round/>
          </w14:textOutline>
        </w:rPr>
      </w:pPr>
    </w:p>
    <w:p w14:paraId="347EF480" w14:textId="59A98637" w:rsidR="009374C5" w:rsidRPr="00575FC6" w:rsidRDefault="004971D3" w:rsidP="009374C5">
      <w:pPr>
        <w:pStyle w:val="ListParagraph"/>
        <w:numPr>
          <w:ilvl w:val="0"/>
          <w:numId w:val="6"/>
        </w:numPr>
        <w:rPr>
          <w:rFonts w:asciiTheme="minorHAnsi" w:hAnsiTheme="minorHAnsi" w:cstheme="minorHAnsi"/>
          <w:color w:val="000000"/>
          <w:sz w:val="22"/>
          <w:szCs w:val="22"/>
        </w:rPr>
      </w:pPr>
      <w:hyperlink r:id="rId13" w:history="1">
        <w:r w:rsidR="009374C5" w:rsidRPr="00575FC6">
          <w:rPr>
            <w:rStyle w:val="Hyperlink"/>
            <w:rFonts w:asciiTheme="minorHAnsi" w:hAnsiTheme="minorHAnsi" w:cstheme="minorHAnsi"/>
            <w:sz w:val="22"/>
            <w:szCs w:val="22"/>
          </w:rPr>
          <w:t>https://today.caricom.org/2021/09/22/digital-skills-are-vital-now/</w:t>
        </w:r>
      </w:hyperlink>
    </w:p>
    <w:p w14:paraId="578EC046" w14:textId="77777777" w:rsidR="00DB1BDB" w:rsidRPr="00575FC6" w:rsidRDefault="00DB1BDB" w:rsidP="00DB1BDB">
      <w:pPr>
        <w:pStyle w:val="ListParagraph"/>
        <w:rPr>
          <w:rFonts w:asciiTheme="minorHAnsi" w:hAnsiTheme="minorHAnsi" w:cstheme="minorHAnsi"/>
          <w:color w:val="000000"/>
          <w:sz w:val="22"/>
          <w:szCs w:val="22"/>
        </w:rPr>
      </w:pPr>
    </w:p>
    <w:p w14:paraId="6B917746" w14:textId="1A732489" w:rsidR="009374C5" w:rsidRPr="00575FC6" w:rsidRDefault="004971D3" w:rsidP="009374C5">
      <w:pPr>
        <w:pStyle w:val="ListParagraph"/>
        <w:numPr>
          <w:ilvl w:val="0"/>
          <w:numId w:val="6"/>
        </w:numPr>
        <w:rPr>
          <w:rFonts w:asciiTheme="minorHAnsi" w:hAnsiTheme="minorHAnsi" w:cstheme="minorHAnsi"/>
          <w:sz w:val="22"/>
          <w:szCs w:val="22"/>
        </w:rPr>
      </w:pPr>
      <w:hyperlink r:id="rId14" w:history="1">
        <w:r w:rsidR="009374C5" w:rsidRPr="00575FC6">
          <w:rPr>
            <w:rStyle w:val="Hyperlink"/>
            <w:rFonts w:asciiTheme="minorHAnsi" w:hAnsiTheme="minorHAnsi" w:cstheme="minorHAnsi"/>
            <w:sz w:val="22"/>
            <w:szCs w:val="22"/>
          </w:rPr>
          <w:t>https://today.caricom.org/2021/09/15/digital-skills-vital-to-current-virtual-world-in-which-we-live-and-must-thrive-caricom-secretary-general/</w:t>
        </w:r>
      </w:hyperlink>
    </w:p>
    <w:p w14:paraId="4E4D4CD9" w14:textId="77777777" w:rsidR="00DB1BDB" w:rsidRPr="00575FC6" w:rsidRDefault="00DB1BDB" w:rsidP="00DB1BDB">
      <w:pPr>
        <w:rPr>
          <w:rFonts w:asciiTheme="minorHAnsi" w:hAnsiTheme="minorHAnsi" w:cstheme="minorHAnsi"/>
          <w:sz w:val="22"/>
          <w:szCs w:val="22"/>
        </w:rPr>
      </w:pPr>
    </w:p>
    <w:p w14:paraId="4699A8BF" w14:textId="77777777" w:rsidR="009374C5" w:rsidRPr="00575FC6" w:rsidRDefault="004971D3" w:rsidP="009374C5">
      <w:pPr>
        <w:pStyle w:val="ListParagraph"/>
        <w:numPr>
          <w:ilvl w:val="0"/>
          <w:numId w:val="6"/>
        </w:numPr>
        <w:rPr>
          <w:rFonts w:asciiTheme="minorHAnsi" w:hAnsiTheme="minorHAnsi" w:cstheme="minorHAnsi"/>
          <w:sz w:val="22"/>
          <w:szCs w:val="22"/>
        </w:rPr>
      </w:pPr>
      <w:hyperlink r:id="rId15" w:history="1">
        <w:r w:rsidR="009374C5" w:rsidRPr="00575FC6">
          <w:rPr>
            <w:rStyle w:val="Hyperlink"/>
            <w:rFonts w:asciiTheme="minorHAnsi" w:hAnsiTheme="minorHAnsi" w:cstheme="minorHAnsi"/>
            <w:sz w:val="22"/>
            <w:szCs w:val="22"/>
          </w:rPr>
          <w:t>https://today.caricom.org/2021/09/15/caricom-needs-to-advance-digital-skills-for-workforce-at-an-unprecedented-level-pm-mitchell/</w:t>
        </w:r>
      </w:hyperlink>
    </w:p>
    <w:p w14:paraId="60913662" w14:textId="20E00833" w:rsidR="009374C5" w:rsidRPr="00575FC6" w:rsidRDefault="009374C5" w:rsidP="00DB1BDB">
      <w:pPr>
        <w:pStyle w:val="ListParagraph"/>
        <w:rPr>
          <w:rFonts w:asciiTheme="minorHAnsi" w:hAnsiTheme="minorHAnsi" w:cstheme="minorHAnsi"/>
          <w:b/>
          <w:iCs/>
          <w:sz w:val="22"/>
          <w:szCs w:val="22"/>
        </w:rPr>
      </w:pPr>
    </w:p>
    <w:p w14:paraId="4DA7434D" w14:textId="77777777" w:rsidR="00DB1BDB" w:rsidRPr="00575FC6" w:rsidRDefault="00DB1BDB" w:rsidP="00DB1BDB">
      <w:pPr>
        <w:pStyle w:val="ListParagraph"/>
        <w:rPr>
          <w:rFonts w:asciiTheme="minorHAnsi" w:hAnsiTheme="minorHAnsi" w:cstheme="minorHAnsi"/>
          <w:b/>
          <w:iCs/>
          <w:sz w:val="22"/>
          <w:szCs w:val="22"/>
        </w:rPr>
      </w:pPr>
    </w:p>
    <w:p w14:paraId="2AA6946F" w14:textId="369DD8C1" w:rsidR="000472EE" w:rsidRPr="00575FC6" w:rsidRDefault="000472EE" w:rsidP="000472EE">
      <w:pPr>
        <w:rPr>
          <w:rFonts w:asciiTheme="minorHAnsi" w:hAnsiTheme="minorHAnsi" w:cstheme="minorHAnsi"/>
          <w:b/>
          <w:i/>
          <w:sz w:val="22"/>
          <w:szCs w:val="22"/>
        </w:rPr>
      </w:pPr>
      <w:r w:rsidRPr="00575FC6">
        <w:rPr>
          <w:rFonts w:asciiTheme="minorHAnsi" w:hAnsiTheme="minorHAnsi" w:cstheme="minorHAnsi"/>
          <w:b/>
          <w:i/>
          <w:sz w:val="22"/>
          <w:szCs w:val="22"/>
        </w:rPr>
        <w:t>Facebook</w:t>
      </w:r>
    </w:p>
    <w:p w14:paraId="53992BA2" w14:textId="40C3732E" w:rsidR="000472EE" w:rsidRPr="00575FC6" w:rsidRDefault="000472EE" w:rsidP="000472EE">
      <w:pPr>
        <w:pStyle w:val="ListParagraph"/>
        <w:numPr>
          <w:ilvl w:val="0"/>
          <w:numId w:val="4"/>
        </w:numPr>
        <w:rPr>
          <w:rFonts w:asciiTheme="minorHAnsi" w:hAnsiTheme="minorHAnsi" w:cstheme="minorHAnsi"/>
          <w:sz w:val="22"/>
          <w:szCs w:val="22"/>
        </w:rPr>
      </w:pPr>
      <w:r w:rsidRPr="00575FC6">
        <w:rPr>
          <w:rFonts w:asciiTheme="minorHAnsi" w:hAnsiTheme="minorHAnsi" w:cstheme="minorHAnsi"/>
          <w:sz w:val="22"/>
          <w:szCs w:val="22"/>
        </w:rPr>
        <w:t>L</w:t>
      </w:r>
      <w:r w:rsidR="004815E1" w:rsidRPr="00575FC6">
        <w:rPr>
          <w:rFonts w:asciiTheme="minorHAnsi" w:hAnsiTheme="minorHAnsi" w:cstheme="minorHAnsi"/>
          <w:sz w:val="22"/>
          <w:szCs w:val="22"/>
        </w:rPr>
        <w:t>aunch</w:t>
      </w:r>
      <w:r w:rsidRPr="00575FC6">
        <w:rPr>
          <w:rFonts w:asciiTheme="minorHAnsi" w:hAnsiTheme="minorHAnsi" w:cstheme="minorHAnsi"/>
          <w:sz w:val="22"/>
          <w:szCs w:val="22"/>
        </w:rPr>
        <w:t xml:space="preserve">: </w:t>
      </w:r>
      <w:hyperlink r:id="rId16" w:history="1">
        <w:r w:rsidR="00702C40" w:rsidRPr="00575FC6">
          <w:rPr>
            <w:rStyle w:val="Hyperlink"/>
            <w:rFonts w:asciiTheme="minorHAnsi" w:hAnsiTheme="minorHAnsi" w:cstheme="minorHAnsi"/>
            <w:sz w:val="22"/>
            <w:szCs w:val="22"/>
          </w:rPr>
          <w:t>https://www.facebook.com/caricom.org/videos/589445615802658</w:t>
        </w:r>
      </w:hyperlink>
    </w:p>
    <w:p w14:paraId="362BC05E" w14:textId="77777777" w:rsidR="000472EE" w:rsidRPr="00575FC6" w:rsidRDefault="000472EE" w:rsidP="000472EE">
      <w:pPr>
        <w:rPr>
          <w:rFonts w:asciiTheme="minorHAnsi" w:hAnsiTheme="minorHAnsi" w:cstheme="minorHAnsi"/>
          <w:b/>
          <w:sz w:val="22"/>
          <w:szCs w:val="22"/>
        </w:rPr>
      </w:pPr>
    </w:p>
    <w:p w14:paraId="477F99CF" w14:textId="77777777" w:rsidR="000472EE" w:rsidRPr="00575FC6" w:rsidRDefault="000472EE" w:rsidP="000472EE">
      <w:pPr>
        <w:rPr>
          <w:rFonts w:asciiTheme="minorHAnsi" w:hAnsiTheme="minorHAnsi" w:cstheme="minorHAnsi"/>
          <w:b/>
          <w:i/>
          <w:sz w:val="22"/>
          <w:szCs w:val="22"/>
        </w:rPr>
      </w:pPr>
      <w:r w:rsidRPr="00575FC6">
        <w:rPr>
          <w:rFonts w:asciiTheme="minorHAnsi" w:hAnsiTheme="minorHAnsi" w:cstheme="minorHAnsi"/>
          <w:b/>
          <w:i/>
          <w:sz w:val="22"/>
          <w:szCs w:val="22"/>
        </w:rPr>
        <w:t>YouTube</w:t>
      </w:r>
    </w:p>
    <w:p w14:paraId="04406B87" w14:textId="0CE4FAC1" w:rsidR="00B83B67" w:rsidRPr="00575FC6" w:rsidRDefault="00B83B67" w:rsidP="000472EE">
      <w:pPr>
        <w:pStyle w:val="ListParagraph"/>
        <w:numPr>
          <w:ilvl w:val="0"/>
          <w:numId w:val="4"/>
        </w:numPr>
        <w:spacing w:after="160" w:line="259" w:lineRule="auto"/>
        <w:rPr>
          <w:rFonts w:asciiTheme="minorHAnsi" w:hAnsiTheme="minorHAnsi" w:cstheme="minorHAnsi"/>
          <w:sz w:val="22"/>
          <w:szCs w:val="22"/>
        </w:rPr>
      </w:pPr>
      <w:r w:rsidRPr="00575FC6">
        <w:rPr>
          <w:rFonts w:asciiTheme="minorHAnsi" w:hAnsiTheme="minorHAnsi" w:cstheme="minorHAnsi"/>
          <w:sz w:val="22"/>
          <w:szCs w:val="22"/>
        </w:rPr>
        <w:t>L</w:t>
      </w:r>
      <w:r w:rsidR="004815E1" w:rsidRPr="00575FC6">
        <w:rPr>
          <w:rFonts w:asciiTheme="minorHAnsi" w:hAnsiTheme="minorHAnsi" w:cstheme="minorHAnsi"/>
          <w:sz w:val="22"/>
          <w:szCs w:val="22"/>
        </w:rPr>
        <w:t>aunch</w:t>
      </w:r>
      <w:r w:rsidRPr="00575FC6">
        <w:rPr>
          <w:rFonts w:asciiTheme="minorHAnsi" w:hAnsiTheme="minorHAnsi" w:cstheme="minorHAnsi"/>
          <w:sz w:val="22"/>
          <w:szCs w:val="22"/>
        </w:rPr>
        <w:t xml:space="preserve">: </w:t>
      </w:r>
      <w:hyperlink r:id="rId17" w:history="1">
        <w:r w:rsidRPr="00575FC6">
          <w:rPr>
            <w:rStyle w:val="Hyperlink"/>
            <w:rFonts w:asciiTheme="minorHAnsi" w:hAnsiTheme="minorHAnsi" w:cstheme="minorHAnsi"/>
            <w:sz w:val="22"/>
            <w:szCs w:val="22"/>
          </w:rPr>
          <w:t>https://www.youtube.com/watch?v=W1O69qw42NE</w:t>
        </w:r>
      </w:hyperlink>
      <w:r w:rsidRPr="00575FC6">
        <w:rPr>
          <w:rFonts w:asciiTheme="minorHAnsi" w:hAnsiTheme="minorHAnsi" w:cstheme="minorHAnsi"/>
          <w:sz w:val="22"/>
          <w:szCs w:val="22"/>
        </w:rPr>
        <w:t xml:space="preserve"> </w:t>
      </w:r>
    </w:p>
    <w:p w14:paraId="136975A5" w14:textId="77777777" w:rsidR="00575FC6" w:rsidRPr="00575FC6" w:rsidRDefault="00575FC6" w:rsidP="00575FC6">
      <w:pPr>
        <w:pStyle w:val="ListParagraph"/>
        <w:spacing w:after="160" w:line="259" w:lineRule="auto"/>
        <w:rPr>
          <w:rFonts w:asciiTheme="minorHAnsi" w:hAnsiTheme="minorHAnsi" w:cstheme="minorHAnsi"/>
          <w:sz w:val="22"/>
          <w:szCs w:val="22"/>
        </w:rPr>
      </w:pPr>
    </w:p>
    <w:p w14:paraId="4E557930" w14:textId="740F8B8C" w:rsidR="00F23D66" w:rsidRPr="00575FC6" w:rsidRDefault="00F23D66" w:rsidP="000472EE">
      <w:pPr>
        <w:pStyle w:val="ListParagraph"/>
        <w:numPr>
          <w:ilvl w:val="0"/>
          <w:numId w:val="4"/>
        </w:numPr>
        <w:spacing w:after="160" w:line="259" w:lineRule="auto"/>
        <w:rPr>
          <w:rFonts w:asciiTheme="minorHAnsi" w:hAnsiTheme="minorHAnsi" w:cstheme="minorHAnsi"/>
          <w:sz w:val="22"/>
          <w:szCs w:val="22"/>
        </w:rPr>
      </w:pPr>
      <w:r w:rsidRPr="00575FC6">
        <w:rPr>
          <w:rFonts w:asciiTheme="minorHAnsi" w:hAnsiTheme="minorHAnsi" w:cstheme="minorHAnsi"/>
          <w:sz w:val="22"/>
          <w:szCs w:val="22"/>
        </w:rPr>
        <w:t xml:space="preserve">Dr. the Rt. Hon. Keith Mitchell, Prime Minister, Grenada: </w:t>
      </w:r>
      <w:hyperlink r:id="rId18" w:history="1">
        <w:r w:rsidRPr="00575FC6">
          <w:rPr>
            <w:rStyle w:val="Hyperlink"/>
            <w:rFonts w:asciiTheme="minorHAnsi" w:hAnsiTheme="minorHAnsi" w:cstheme="minorHAnsi"/>
            <w:sz w:val="22"/>
            <w:szCs w:val="22"/>
          </w:rPr>
          <w:t>https://www.youtube.com/watch?v=ugq75CIpUa4&amp;t=19s</w:t>
        </w:r>
      </w:hyperlink>
    </w:p>
    <w:p w14:paraId="6A78CBE3" w14:textId="77777777" w:rsidR="00575FC6" w:rsidRPr="00575FC6" w:rsidRDefault="00575FC6" w:rsidP="00575FC6">
      <w:pPr>
        <w:pStyle w:val="ListParagraph"/>
        <w:spacing w:after="160" w:line="259" w:lineRule="auto"/>
        <w:rPr>
          <w:rFonts w:asciiTheme="minorHAnsi" w:hAnsiTheme="minorHAnsi" w:cstheme="minorHAnsi"/>
          <w:sz w:val="22"/>
          <w:szCs w:val="22"/>
        </w:rPr>
      </w:pPr>
    </w:p>
    <w:p w14:paraId="631E234A" w14:textId="4FD2F11D" w:rsidR="00D55464" w:rsidRPr="00575FC6" w:rsidRDefault="00D55464" w:rsidP="000472EE">
      <w:pPr>
        <w:pStyle w:val="ListParagraph"/>
        <w:numPr>
          <w:ilvl w:val="0"/>
          <w:numId w:val="4"/>
        </w:numPr>
        <w:spacing w:after="160" w:line="259" w:lineRule="auto"/>
        <w:rPr>
          <w:rFonts w:asciiTheme="minorHAnsi" w:hAnsiTheme="minorHAnsi" w:cstheme="minorHAnsi"/>
          <w:sz w:val="22"/>
          <w:szCs w:val="22"/>
        </w:rPr>
      </w:pPr>
      <w:r w:rsidRPr="00575FC6">
        <w:rPr>
          <w:rFonts w:asciiTheme="minorHAnsi" w:hAnsiTheme="minorHAnsi" w:cstheme="minorHAnsi"/>
          <w:sz w:val="22"/>
          <w:szCs w:val="22"/>
        </w:rPr>
        <w:t xml:space="preserve">Dr. Carla Barnett, Secretary General, CARICOM: </w:t>
      </w:r>
      <w:hyperlink r:id="rId19" w:history="1">
        <w:r w:rsidRPr="00575FC6">
          <w:rPr>
            <w:rStyle w:val="Hyperlink"/>
            <w:rFonts w:asciiTheme="minorHAnsi" w:hAnsiTheme="minorHAnsi" w:cstheme="minorHAnsi"/>
            <w:sz w:val="22"/>
            <w:szCs w:val="22"/>
          </w:rPr>
          <w:t>https://www.youtube.com/watch?v=SB9aqCzbXGg</w:t>
        </w:r>
      </w:hyperlink>
    </w:p>
    <w:p w14:paraId="2C7BC2FE" w14:textId="77777777" w:rsidR="00575FC6" w:rsidRPr="00575FC6" w:rsidRDefault="00575FC6" w:rsidP="00575FC6">
      <w:pPr>
        <w:pStyle w:val="ListParagraph"/>
        <w:spacing w:after="160" w:line="259" w:lineRule="auto"/>
        <w:rPr>
          <w:rFonts w:asciiTheme="minorHAnsi" w:hAnsiTheme="minorHAnsi" w:cstheme="minorHAnsi"/>
          <w:sz w:val="22"/>
          <w:szCs w:val="22"/>
        </w:rPr>
      </w:pPr>
    </w:p>
    <w:p w14:paraId="2CB616F5" w14:textId="3732A1F3" w:rsidR="009729F9" w:rsidRPr="00575FC6" w:rsidRDefault="009729F9" w:rsidP="000472EE">
      <w:pPr>
        <w:pStyle w:val="ListParagraph"/>
        <w:numPr>
          <w:ilvl w:val="0"/>
          <w:numId w:val="4"/>
        </w:numPr>
        <w:spacing w:after="160" w:line="259" w:lineRule="auto"/>
        <w:rPr>
          <w:rFonts w:asciiTheme="minorHAnsi" w:hAnsiTheme="minorHAnsi" w:cstheme="minorHAnsi"/>
          <w:sz w:val="22"/>
          <w:szCs w:val="22"/>
        </w:rPr>
      </w:pPr>
      <w:r w:rsidRPr="00575FC6">
        <w:rPr>
          <w:rFonts w:asciiTheme="minorHAnsi" w:hAnsiTheme="minorHAnsi" w:cstheme="minorHAnsi"/>
          <w:sz w:val="22"/>
          <w:szCs w:val="22"/>
        </w:rPr>
        <w:t>Dr. Susan Teltscher</w:t>
      </w:r>
      <w:r w:rsidR="00D55464" w:rsidRPr="00575FC6">
        <w:rPr>
          <w:rFonts w:asciiTheme="minorHAnsi" w:hAnsiTheme="minorHAnsi" w:cstheme="minorHAnsi"/>
          <w:sz w:val="22"/>
          <w:szCs w:val="22"/>
        </w:rPr>
        <w:t>, ITU</w:t>
      </w:r>
      <w:r w:rsidRPr="00575FC6">
        <w:rPr>
          <w:rFonts w:asciiTheme="minorHAnsi" w:hAnsiTheme="minorHAnsi" w:cstheme="minorHAnsi"/>
          <w:sz w:val="22"/>
          <w:szCs w:val="22"/>
        </w:rPr>
        <w:t xml:space="preserve">: </w:t>
      </w:r>
      <w:hyperlink r:id="rId20" w:history="1">
        <w:r w:rsidRPr="00575FC6">
          <w:rPr>
            <w:rStyle w:val="Hyperlink"/>
            <w:rFonts w:asciiTheme="minorHAnsi" w:hAnsiTheme="minorHAnsi" w:cstheme="minorHAnsi"/>
            <w:sz w:val="22"/>
            <w:szCs w:val="22"/>
          </w:rPr>
          <w:t>https://www.youtube.com/watch?v=ApL7dLyyeF0</w:t>
        </w:r>
      </w:hyperlink>
    </w:p>
    <w:p w14:paraId="10D4AAB3" w14:textId="77777777" w:rsidR="00575FC6" w:rsidRPr="00575FC6" w:rsidRDefault="00575FC6" w:rsidP="00575FC6">
      <w:pPr>
        <w:pStyle w:val="ListParagraph"/>
        <w:spacing w:after="160" w:line="259" w:lineRule="auto"/>
        <w:rPr>
          <w:rFonts w:asciiTheme="minorHAnsi" w:hAnsiTheme="minorHAnsi" w:cstheme="minorHAnsi"/>
          <w:sz w:val="22"/>
          <w:szCs w:val="22"/>
        </w:rPr>
      </w:pPr>
    </w:p>
    <w:p w14:paraId="0A248C47" w14:textId="22F44A57" w:rsidR="00630411" w:rsidRPr="00575FC6" w:rsidRDefault="00630411" w:rsidP="000472EE">
      <w:pPr>
        <w:pStyle w:val="ListParagraph"/>
        <w:numPr>
          <w:ilvl w:val="0"/>
          <w:numId w:val="4"/>
        </w:numPr>
        <w:spacing w:after="160" w:line="259" w:lineRule="auto"/>
        <w:rPr>
          <w:rFonts w:asciiTheme="minorHAnsi" w:hAnsiTheme="minorHAnsi" w:cstheme="minorHAnsi"/>
          <w:sz w:val="22"/>
          <w:szCs w:val="22"/>
        </w:rPr>
      </w:pPr>
      <w:r w:rsidRPr="00575FC6">
        <w:rPr>
          <w:rFonts w:asciiTheme="minorHAnsi" w:hAnsiTheme="minorHAnsi" w:cstheme="minorHAnsi"/>
          <w:sz w:val="22"/>
          <w:szCs w:val="22"/>
        </w:rPr>
        <w:t>Ms. Karine Sonigo</w:t>
      </w:r>
      <w:r w:rsidR="00D55464" w:rsidRPr="00575FC6">
        <w:rPr>
          <w:rFonts w:asciiTheme="minorHAnsi" w:hAnsiTheme="minorHAnsi" w:cstheme="minorHAnsi"/>
          <w:sz w:val="22"/>
          <w:szCs w:val="22"/>
        </w:rPr>
        <w:t>, ILO</w:t>
      </w:r>
      <w:r w:rsidRPr="00575FC6">
        <w:rPr>
          <w:rFonts w:asciiTheme="minorHAnsi" w:hAnsiTheme="minorHAnsi" w:cstheme="minorHAnsi"/>
          <w:sz w:val="22"/>
          <w:szCs w:val="22"/>
        </w:rPr>
        <w:t xml:space="preserve">: </w:t>
      </w:r>
      <w:hyperlink r:id="rId21" w:history="1">
        <w:r w:rsidRPr="00575FC6">
          <w:rPr>
            <w:rStyle w:val="Hyperlink"/>
            <w:rFonts w:asciiTheme="minorHAnsi" w:hAnsiTheme="minorHAnsi" w:cstheme="minorHAnsi"/>
            <w:sz w:val="22"/>
            <w:szCs w:val="22"/>
          </w:rPr>
          <w:t>https://www.youtube.com/watch?v=mIKquCDVntE</w:t>
        </w:r>
      </w:hyperlink>
    </w:p>
    <w:p w14:paraId="6485126A" w14:textId="77777777" w:rsidR="00575FC6" w:rsidRPr="00575FC6" w:rsidRDefault="00575FC6" w:rsidP="00575FC6">
      <w:pPr>
        <w:pStyle w:val="ListParagraph"/>
        <w:spacing w:after="160" w:line="360" w:lineRule="auto"/>
        <w:rPr>
          <w:rFonts w:asciiTheme="minorHAnsi" w:hAnsiTheme="minorHAnsi" w:cstheme="minorHAnsi"/>
          <w:bCs/>
          <w:sz w:val="22"/>
          <w:szCs w:val="22"/>
        </w:rPr>
      </w:pPr>
    </w:p>
    <w:p w14:paraId="6FCD5603" w14:textId="6D1E3123" w:rsidR="0025489F" w:rsidRPr="005871F2" w:rsidRDefault="00017197" w:rsidP="00D013FC">
      <w:pPr>
        <w:pStyle w:val="ListParagraph"/>
        <w:numPr>
          <w:ilvl w:val="0"/>
          <w:numId w:val="4"/>
        </w:numPr>
        <w:spacing w:after="160" w:line="360" w:lineRule="auto"/>
        <w:rPr>
          <w:rStyle w:val="Hyperlink"/>
          <w:rFonts w:asciiTheme="minorHAnsi" w:hAnsiTheme="minorHAnsi" w:cstheme="minorHAnsi"/>
          <w:bCs/>
          <w:color w:val="auto"/>
          <w:sz w:val="22"/>
          <w:szCs w:val="22"/>
          <w:u w:val="none"/>
        </w:rPr>
      </w:pPr>
      <w:r w:rsidRPr="00575FC6">
        <w:rPr>
          <w:rFonts w:asciiTheme="minorHAnsi" w:hAnsiTheme="minorHAnsi" w:cstheme="minorHAnsi"/>
          <w:sz w:val="22"/>
          <w:szCs w:val="22"/>
        </w:rPr>
        <w:t>Mr. Wayne Chen</w:t>
      </w:r>
      <w:r w:rsidR="00D55464" w:rsidRPr="00575FC6">
        <w:rPr>
          <w:rFonts w:asciiTheme="minorHAnsi" w:hAnsiTheme="minorHAnsi" w:cstheme="minorHAnsi"/>
          <w:sz w:val="22"/>
          <w:szCs w:val="22"/>
        </w:rPr>
        <w:t>, CEC</w:t>
      </w:r>
      <w:r w:rsidRPr="00575FC6">
        <w:rPr>
          <w:rFonts w:asciiTheme="minorHAnsi" w:hAnsiTheme="minorHAnsi" w:cstheme="minorHAnsi"/>
          <w:sz w:val="22"/>
          <w:szCs w:val="22"/>
        </w:rPr>
        <w:t xml:space="preserve">: </w:t>
      </w:r>
      <w:hyperlink r:id="rId22" w:history="1">
        <w:r w:rsidR="004D667C" w:rsidRPr="00575FC6">
          <w:rPr>
            <w:rStyle w:val="Hyperlink"/>
            <w:rFonts w:asciiTheme="minorHAnsi" w:hAnsiTheme="minorHAnsi" w:cstheme="minorHAnsi"/>
            <w:sz w:val="22"/>
            <w:szCs w:val="22"/>
          </w:rPr>
          <w:t>https://www.youtube.com/watch?v=K_Omsps4nD8</w:t>
        </w:r>
      </w:hyperlink>
    </w:p>
    <w:p w14:paraId="3ADD4EC8" w14:textId="6A239400" w:rsidR="00575FC6" w:rsidRPr="00575FC6" w:rsidRDefault="00575FC6" w:rsidP="00575FC6">
      <w:pPr>
        <w:spacing w:after="160" w:line="360" w:lineRule="auto"/>
        <w:rPr>
          <w:rFonts w:asciiTheme="minorHAnsi" w:hAnsiTheme="minorHAnsi" w:cstheme="minorHAnsi"/>
          <w:b/>
          <w:sz w:val="22"/>
          <w:szCs w:val="22"/>
          <w:u w:val="single"/>
        </w:rPr>
      </w:pPr>
      <w:r w:rsidRPr="00575FC6">
        <w:rPr>
          <w:rFonts w:asciiTheme="minorHAnsi" w:hAnsiTheme="minorHAnsi" w:cstheme="minorHAnsi"/>
          <w:b/>
          <w:sz w:val="22"/>
          <w:szCs w:val="22"/>
          <w:u w:val="single"/>
        </w:rPr>
        <w:t>A</w:t>
      </w:r>
      <w:r w:rsidR="00135BDE">
        <w:rPr>
          <w:rFonts w:asciiTheme="minorHAnsi" w:hAnsiTheme="minorHAnsi" w:cstheme="minorHAnsi"/>
          <w:b/>
          <w:sz w:val="22"/>
          <w:szCs w:val="22"/>
          <w:u w:val="single"/>
        </w:rPr>
        <w:t>NNEX</w:t>
      </w:r>
      <w:r w:rsidRPr="00575FC6">
        <w:rPr>
          <w:rFonts w:asciiTheme="minorHAnsi" w:hAnsiTheme="minorHAnsi" w:cstheme="minorHAnsi"/>
          <w:b/>
          <w:sz w:val="22"/>
          <w:szCs w:val="22"/>
          <w:u w:val="single"/>
        </w:rPr>
        <w:t xml:space="preserve"> I – PROGAMME OF THE LAUNCH </w:t>
      </w:r>
    </w:p>
    <w:p w14:paraId="2090C0E2" w14:textId="5916AE75" w:rsidR="00EA3F88" w:rsidRPr="00575FC6" w:rsidRDefault="00EA3F88" w:rsidP="00575FC6">
      <w:pPr>
        <w:rPr>
          <w:rFonts w:asciiTheme="minorHAnsi" w:hAnsiTheme="minorHAnsi" w:cstheme="minorHAnsi"/>
          <w:b/>
          <w:bCs/>
          <w:color w:val="4472C4" w:themeColor="accent1"/>
          <w:sz w:val="22"/>
          <w:szCs w:val="22"/>
          <w14:textOutline w14:w="12700" w14:cap="flat" w14:cmpd="sng" w14:algn="ctr">
            <w14:solidFill>
              <w14:schemeClr w14:val="accent4"/>
            </w14:solidFill>
            <w14:prstDash w14:val="solid"/>
            <w14:round/>
          </w14:textOutline>
        </w:rPr>
      </w:pPr>
    </w:p>
    <w:p w14:paraId="60179A71" w14:textId="241BF939" w:rsidR="00051171" w:rsidRDefault="00034877" w:rsidP="00512A07">
      <w:pPr>
        <w:tabs>
          <w:tab w:val="center" w:pos="4680"/>
          <w:tab w:val="left" w:pos="6092"/>
        </w:tabs>
        <w:spacing w:line="360" w:lineRule="auto"/>
        <w:jc w:val="both"/>
        <w:rPr>
          <w:rFonts w:ascii="Rockwell" w:hAnsi="Rockwell" w:cs="Arial"/>
          <w:b/>
          <w:bCs/>
          <w:color w:val="4472C4" w:themeColor="accent1"/>
          <w:sz w:val="32"/>
          <w:szCs w:val="32"/>
          <w14:textOutline w14:w="12700" w14:cap="flat" w14:cmpd="sng" w14:algn="ctr">
            <w14:solidFill>
              <w14:schemeClr w14:val="accent4"/>
            </w14:solidFill>
            <w14:prstDash w14:val="solid"/>
            <w14:round/>
          </w14:textOutline>
        </w:rPr>
      </w:pPr>
      <w:r>
        <w:rPr>
          <w:rFonts w:ascii="Rockwell" w:hAnsi="Rockwell" w:cs="Arial"/>
          <w:b/>
          <w:bCs/>
          <w:color w:val="4472C4" w:themeColor="accent1"/>
          <w:sz w:val="32"/>
          <w:szCs w:val="32"/>
          <w14:textOutline w14:w="12700" w14:cap="flat" w14:cmpd="sng" w14:algn="ctr">
            <w14:solidFill>
              <w14:schemeClr w14:val="accent4"/>
            </w14:solidFill>
            <w14:prstDash w14:val="solid"/>
            <w14:round/>
          </w14:textOutline>
        </w:rPr>
        <w:tab/>
      </w:r>
      <w:r w:rsidR="006A44F6">
        <w:rPr>
          <w:noProof/>
        </w:rPr>
        <w:drawing>
          <wp:inline distT="0" distB="0" distL="0" distR="0" wp14:anchorId="6034D832" wp14:editId="6656E3DB">
            <wp:extent cx="5828030" cy="682283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b="9587"/>
                    <a:stretch/>
                  </pic:blipFill>
                  <pic:spPr bwMode="auto">
                    <a:xfrm>
                      <a:off x="0" y="0"/>
                      <a:ext cx="5828030" cy="6822831"/>
                    </a:xfrm>
                    <a:prstGeom prst="rect">
                      <a:avLst/>
                    </a:prstGeom>
                    <a:noFill/>
                    <a:ln>
                      <a:noFill/>
                    </a:ln>
                    <a:extLst>
                      <a:ext uri="{53640926-AAD7-44D8-BBD7-CCE9431645EC}">
                        <a14:shadowObscured xmlns:a14="http://schemas.microsoft.com/office/drawing/2010/main"/>
                      </a:ext>
                    </a:extLst>
                  </pic:spPr>
                </pic:pic>
              </a:graphicData>
            </a:graphic>
          </wp:inline>
        </w:drawing>
      </w:r>
    </w:p>
    <w:p w14:paraId="2A4E7BEF" w14:textId="74FABE91" w:rsidR="00051171" w:rsidRPr="006C63F8" w:rsidRDefault="00051171" w:rsidP="00512A07">
      <w:pPr>
        <w:jc w:val="both"/>
        <w:rPr>
          <w:rFonts w:asciiTheme="minorHAnsi" w:hAnsiTheme="minorHAnsi" w:cstheme="minorHAnsi"/>
          <w:b/>
          <w:bCs/>
          <w:sz w:val="22"/>
          <w:szCs w:val="22"/>
          <w14:textOutline w14:w="12700" w14:cap="flat" w14:cmpd="sng" w14:algn="ctr">
            <w14:solidFill>
              <w14:schemeClr w14:val="accent4"/>
            </w14:solidFill>
            <w14:prstDash w14:val="solid"/>
            <w14:round/>
          </w14:textOutline>
        </w:rPr>
      </w:pPr>
    </w:p>
    <w:p w14:paraId="1FF55924" w14:textId="41C1BC17" w:rsidR="00051171" w:rsidRDefault="00051171" w:rsidP="00512A07">
      <w:pPr>
        <w:jc w:val="both"/>
        <w:rPr>
          <w:rFonts w:ascii="Rockwell" w:hAnsi="Rockwell" w:cs="Arial"/>
          <w:b/>
          <w:bCs/>
          <w:color w:val="4472C4" w:themeColor="accent1"/>
          <w:sz w:val="32"/>
          <w:szCs w:val="32"/>
          <w14:textOutline w14:w="12700" w14:cap="flat" w14:cmpd="sng" w14:algn="ctr">
            <w14:solidFill>
              <w14:schemeClr w14:val="accent4"/>
            </w14:solidFill>
            <w14:prstDash w14:val="solid"/>
            <w14:round/>
          </w14:textOutline>
        </w:rPr>
      </w:pPr>
    </w:p>
    <w:p w14:paraId="40599AE4" w14:textId="4898032E" w:rsidR="00AC62E9" w:rsidRDefault="00AC62E9" w:rsidP="00512A07">
      <w:pPr>
        <w:jc w:val="both"/>
        <w:rPr>
          <w:rFonts w:ascii="Rockwell" w:hAnsi="Rockwell" w:cs="Arial"/>
          <w:b/>
          <w:bCs/>
          <w:color w:val="4472C4" w:themeColor="accent1"/>
          <w:sz w:val="32"/>
          <w:szCs w:val="32"/>
          <w14:textOutline w14:w="12700" w14:cap="flat" w14:cmpd="sng" w14:algn="ctr">
            <w14:solidFill>
              <w14:schemeClr w14:val="accent4"/>
            </w14:solidFill>
            <w14:prstDash w14:val="solid"/>
            <w14:round/>
          </w14:textOutline>
        </w:rPr>
      </w:pPr>
    </w:p>
    <w:p w14:paraId="46F1F2B4" w14:textId="60B6E8BF" w:rsidR="00512A07" w:rsidRDefault="00512A07" w:rsidP="00512A07">
      <w:pPr>
        <w:spacing w:after="160" w:line="360" w:lineRule="auto"/>
        <w:rPr>
          <w:rFonts w:asciiTheme="minorHAnsi" w:hAnsiTheme="minorHAnsi" w:cstheme="minorHAnsi"/>
          <w:b/>
          <w:sz w:val="22"/>
          <w:szCs w:val="22"/>
          <w:u w:val="single"/>
        </w:rPr>
      </w:pPr>
      <w:r w:rsidRPr="00575FC6">
        <w:rPr>
          <w:rFonts w:asciiTheme="minorHAnsi" w:hAnsiTheme="minorHAnsi" w:cstheme="minorHAnsi"/>
          <w:b/>
          <w:sz w:val="22"/>
          <w:szCs w:val="22"/>
          <w:u w:val="single"/>
        </w:rPr>
        <w:t>A</w:t>
      </w:r>
      <w:r w:rsidR="00135BDE">
        <w:rPr>
          <w:rFonts w:asciiTheme="minorHAnsi" w:hAnsiTheme="minorHAnsi" w:cstheme="minorHAnsi"/>
          <w:b/>
          <w:sz w:val="22"/>
          <w:szCs w:val="22"/>
          <w:u w:val="single"/>
        </w:rPr>
        <w:t>NNE</w:t>
      </w:r>
      <w:r w:rsidRPr="00575FC6">
        <w:rPr>
          <w:rFonts w:asciiTheme="minorHAnsi" w:hAnsiTheme="minorHAnsi" w:cstheme="minorHAnsi"/>
          <w:b/>
          <w:sz w:val="22"/>
          <w:szCs w:val="22"/>
          <w:u w:val="single"/>
        </w:rPr>
        <w:t>X I</w:t>
      </w:r>
      <w:r>
        <w:rPr>
          <w:rFonts w:asciiTheme="minorHAnsi" w:hAnsiTheme="minorHAnsi" w:cstheme="minorHAnsi"/>
          <w:b/>
          <w:sz w:val="22"/>
          <w:szCs w:val="22"/>
          <w:u w:val="single"/>
        </w:rPr>
        <w:t>I</w:t>
      </w:r>
      <w:r w:rsidRPr="00575FC6">
        <w:rPr>
          <w:rFonts w:asciiTheme="minorHAnsi" w:hAnsiTheme="minorHAnsi" w:cstheme="minorHAnsi"/>
          <w:b/>
          <w:sz w:val="22"/>
          <w:szCs w:val="22"/>
          <w:u w:val="single"/>
        </w:rPr>
        <w:t xml:space="preserve"> – </w:t>
      </w:r>
      <w:r>
        <w:rPr>
          <w:rFonts w:asciiTheme="minorHAnsi" w:hAnsiTheme="minorHAnsi" w:cstheme="minorHAnsi"/>
          <w:b/>
          <w:sz w:val="22"/>
          <w:szCs w:val="22"/>
          <w:u w:val="single"/>
        </w:rPr>
        <w:t>OPENING REMARKS BY THE SECRETARY GENERAL – CARICOM</w:t>
      </w:r>
    </w:p>
    <w:p w14:paraId="22698156" w14:textId="14837691" w:rsidR="00051171" w:rsidRPr="00EB2D96" w:rsidRDefault="00EB2D96" w:rsidP="00512A07">
      <w:pPr>
        <w:jc w:val="both"/>
        <w:rPr>
          <w:rFonts w:asciiTheme="minorHAnsi" w:hAnsiTheme="minorHAnsi" w:cstheme="minorHAnsi"/>
          <w:b/>
          <w:bCs/>
          <w:color w:val="000000" w:themeColor="text1"/>
          <w:sz w:val="22"/>
          <w:szCs w:val="22"/>
          <w14:textOutline w14:w="12700" w14:cap="flat" w14:cmpd="sng" w14:algn="ctr">
            <w14:solidFill>
              <w14:schemeClr w14:val="accent4"/>
            </w14:solidFill>
            <w14:prstDash w14:val="solid"/>
            <w14:round/>
          </w14:textOutline>
        </w:rPr>
      </w:pPr>
      <w:r w:rsidRPr="00EB2D96">
        <w:rPr>
          <w:rStyle w:val="Strong"/>
          <w:rFonts w:asciiTheme="minorHAnsi" w:hAnsiTheme="minorHAnsi" w:cstheme="minorHAnsi"/>
          <w:color w:val="000000" w:themeColor="text1"/>
          <w:sz w:val="22"/>
          <w:szCs w:val="22"/>
        </w:rPr>
        <w:t>Opening Remarks by Dr. Carla Barnett, CARICOM Secretary-General at the Launch of the CARICOM Digital Skills Task Force, 15 September 2021</w:t>
      </w:r>
    </w:p>
    <w:p w14:paraId="435F2FFB" w14:textId="77777777" w:rsidR="00635900" w:rsidRPr="00EB2D96" w:rsidRDefault="00635900" w:rsidP="00635900">
      <w:pPr>
        <w:numPr>
          <w:ilvl w:val="0"/>
          <w:numId w:val="7"/>
        </w:numPr>
        <w:shd w:val="clear" w:color="auto" w:fill="FFFFFF"/>
        <w:spacing w:before="100" w:beforeAutospacing="1" w:after="100" w:afterAutospacing="1"/>
        <w:jc w:val="both"/>
        <w:rPr>
          <w:rFonts w:asciiTheme="minorHAnsi" w:hAnsiTheme="minorHAnsi" w:cstheme="minorHAnsi"/>
          <w:color w:val="222222"/>
          <w:sz w:val="22"/>
          <w:szCs w:val="22"/>
        </w:rPr>
      </w:pPr>
      <w:proofErr w:type="spellStart"/>
      <w:r w:rsidRPr="00EB2D96">
        <w:rPr>
          <w:rFonts w:asciiTheme="minorHAnsi" w:hAnsiTheme="minorHAnsi" w:cstheme="minorHAnsi"/>
          <w:color w:val="222222"/>
          <w:sz w:val="22"/>
          <w:szCs w:val="22"/>
        </w:rPr>
        <w:t>Honourable</w:t>
      </w:r>
      <w:proofErr w:type="spellEnd"/>
      <w:r w:rsidRPr="00EB2D96">
        <w:rPr>
          <w:rFonts w:asciiTheme="minorHAnsi" w:hAnsiTheme="minorHAnsi" w:cstheme="minorHAnsi"/>
          <w:color w:val="222222"/>
          <w:sz w:val="22"/>
          <w:szCs w:val="22"/>
        </w:rPr>
        <w:t xml:space="preserve"> Ministers;</w:t>
      </w:r>
    </w:p>
    <w:p w14:paraId="35C0835B" w14:textId="77777777" w:rsidR="00635900" w:rsidRPr="00EB2D96" w:rsidRDefault="00635900" w:rsidP="00635900">
      <w:pPr>
        <w:numPr>
          <w:ilvl w:val="0"/>
          <w:numId w:val="8"/>
        </w:numPr>
        <w:shd w:val="clear" w:color="auto" w:fill="FFFFFF"/>
        <w:spacing w:before="100" w:beforeAutospacing="1" w:after="100" w:afterAutospacing="1"/>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 xml:space="preserve">Heads and Representatives of Regional Institutions and </w:t>
      </w:r>
      <w:proofErr w:type="spellStart"/>
      <w:r w:rsidRPr="00EB2D96">
        <w:rPr>
          <w:rFonts w:asciiTheme="minorHAnsi" w:hAnsiTheme="minorHAnsi" w:cstheme="minorHAnsi"/>
          <w:color w:val="222222"/>
          <w:sz w:val="22"/>
          <w:szCs w:val="22"/>
        </w:rPr>
        <w:t>Organisations</w:t>
      </w:r>
      <w:proofErr w:type="spellEnd"/>
      <w:r w:rsidRPr="00EB2D96">
        <w:rPr>
          <w:rFonts w:asciiTheme="minorHAnsi" w:hAnsiTheme="minorHAnsi" w:cstheme="minorHAnsi"/>
          <w:color w:val="222222"/>
          <w:sz w:val="22"/>
          <w:szCs w:val="22"/>
        </w:rPr>
        <w:t>;</w:t>
      </w:r>
    </w:p>
    <w:p w14:paraId="357C055D" w14:textId="67C2F3D0" w:rsidR="00635900" w:rsidRPr="00EB2D96" w:rsidRDefault="00635900" w:rsidP="00635900">
      <w:pPr>
        <w:numPr>
          <w:ilvl w:val="0"/>
          <w:numId w:val="9"/>
        </w:numPr>
        <w:shd w:val="clear" w:color="auto" w:fill="FFFFFF"/>
        <w:spacing w:before="100" w:beforeAutospacing="1" w:after="100" w:afterAutospacing="1"/>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Co</w:t>
      </w:r>
      <w:r w:rsidR="009F56FD">
        <w:rPr>
          <w:rFonts w:asciiTheme="minorHAnsi" w:hAnsiTheme="minorHAnsi" w:cstheme="minorHAnsi"/>
          <w:color w:val="222222"/>
          <w:sz w:val="22"/>
          <w:szCs w:val="22"/>
        </w:rPr>
        <w:t>c</w:t>
      </w:r>
      <w:r w:rsidRPr="00EB2D96">
        <w:rPr>
          <w:rFonts w:asciiTheme="minorHAnsi" w:hAnsiTheme="minorHAnsi" w:cstheme="minorHAnsi"/>
          <w:color w:val="222222"/>
          <w:sz w:val="22"/>
          <w:szCs w:val="22"/>
        </w:rPr>
        <w:t>hairs of the CARICOM Digital Skills Task Force – Dr. Barbara Reynolds and Mr. Carlton Samuels;</w:t>
      </w:r>
    </w:p>
    <w:p w14:paraId="71E68950" w14:textId="77777777" w:rsidR="00635900" w:rsidRPr="00EB2D96" w:rsidRDefault="00635900" w:rsidP="00635900">
      <w:pPr>
        <w:numPr>
          <w:ilvl w:val="0"/>
          <w:numId w:val="10"/>
        </w:numPr>
        <w:shd w:val="clear" w:color="auto" w:fill="FFFFFF"/>
        <w:spacing w:before="100" w:beforeAutospacing="1" w:after="100" w:afterAutospacing="1"/>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Representatives of the Media;</w:t>
      </w:r>
    </w:p>
    <w:p w14:paraId="342EBBAC" w14:textId="77777777" w:rsidR="00635900" w:rsidRPr="00EB2D96" w:rsidRDefault="00635900" w:rsidP="00635900">
      <w:pPr>
        <w:numPr>
          <w:ilvl w:val="0"/>
          <w:numId w:val="11"/>
        </w:numPr>
        <w:shd w:val="clear" w:color="auto" w:fill="FFFFFF"/>
        <w:spacing w:before="100" w:beforeAutospacing="1" w:after="100" w:afterAutospacing="1"/>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Ladies and Gentlemen.</w:t>
      </w:r>
    </w:p>
    <w:p w14:paraId="7FE287D4" w14:textId="77777777"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Good Morning, it is my pleasure to welcome you to the Launch of the CARICOM Digital Skills Task Force.</w:t>
      </w:r>
    </w:p>
    <w:p w14:paraId="3081C1C2" w14:textId="3371ED55"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The Task Force has been established to provide an opportunity for the Region to deliver a more collaborative, coordinated</w:t>
      </w:r>
      <w:r w:rsidR="00EB2D96">
        <w:rPr>
          <w:rFonts w:asciiTheme="minorHAnsi" w:hAnsiTheme="minorHAnsi" w:cstheme="minorHAnsi"/>
          <w:color w:val="222222"/>
          <w:sz w:val="22"/>
          <w:szCs w:val="22"/>
        </w:rPr>
        <w:t>,</w:t>
      </w:r>
      <w:r w:rsidRPr="00EB2D96">
        <w:rPr>
          <w:rFonts w:asciiTheme="minorHAnsi" w:hAnsiTheme="minorHAnsi" w:cstheme="minorHAnsi"/>
          <w:color w:val="222222"/>
          <w:sz w:val="22"/>
          <w:szCs w:val="22"/>
        </w:rPr>
        <w:t xml:space="preserve"> and innovative approach to meeting the digital skills challenge. Technology is quickly transforming the way we live and work. Most transactions are digital, information is immediate.</w:t>
      </w:r>
    </w:p>
    <w:p w14:paraId="6BB89865" w14:textId="77777777"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As you may be aware, the need for digital skills has also come to the ‘forefront’ due to the disruptions of the COVID-19 pandemic. The regional digital footprint has increased tremendously over the past year, with citizens doing what they can to adapt to the new normal way of living.</w:t>
      </w:r>
    </w:p>
    <w:p w14:paraId="23BB440B" w14:textId="77777777"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 xml:space="preserve">However, COVID-19 has deepened the existing inequality of access, and further exacerbated the mismatch between income and education, </w:t>
      </w:r>
      <w:proofErr w:type="gramStart"/>
      <w:r w:rsidRPr="00EB2D96">
        <w:rPr>
          <w:rFonts w:asciiTheme="minorHAnsi" w:hAnsiTheme="minorHAnsi" w:cstheme="minorHAnsi"/>
          <w:color w:val="222222"/>
          <w:sz w:val="22"/>
          <w:szCs w:val="22"/>
        </w:rPr>
        <w:t>training</w:t>
      </w:r>
      <w:proofErr w:type="gramEnd"/>
      <w:r w:rsidRPr="00EB2D96">
        <w:rPr>
          <w:rFonts w:asciiTheme="minorHAnsi" w:hAnsiTheme="minorHAnsi" w:cstheme="minorHAnsi"/>
          <w:color w:val="222222"/>
          <w:sz w:val="22"/>
          <w:szCs w:val="22"/>
        </w:rPr>
        <w:t xml:space="preserve"> and job prospects.  The crisis revealed the weakness and unpreparedness of the current education systems worldwide, following the deployment of digital learning during mass school closures across almost all countries.</w:t>
      </w:r>
    </w:p>
    <w:p w14:paraId="622E1C75" w14:textId="77777777"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At the Global Education Meeting (GEM) convened by the United Nations Educational, Scientific and Cultural Organization (UNESCO) in October 2020, governments and the international community identified five priorities for urgent action, including support to teachers as frontline workers, scaling up of digital skills and narrowing the digital divide.</w:t>
      </w:r>
    </w:p>
    <w:p w14:paraId="1E0692C4" w14:textId="77777777"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Before the pandemic, digital skills were valued, but now they are vital to keep up with the growing trend of the virtual world in which we live and must thrive.</w:t>
      </w:r>
    </w:p>
    <w:p w14:paraId="7D393002" w14:textId="77777777"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Strong collaboration is needed between the public, private and civic society sectors, to promote learning and skills delivery in different environments, and make it accessible and inclusive to all. The private sector is well-positioned to help meet and expand this increasingly urgent, and unmet need and demand.  At the government level, this will also mean developing comprehensive education, social welfare, and economic policies.</w:t>
      </w:r>
    </w:p>
    <w:p w14:paraId="15F3AF85" w14:textId="77777777"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Addressing digital inclusion and proliferating digital skills across CARICOM in a comprehensive, strategic manner will add another important layer to being “</w:t>
      </w:r>
      <w:r w:rsidRPr="00EB2D96">
        <w:rPr>
          <w:rStyle w:val="Strong"/>
          <w:rFonts w:asciiTheme="minorHAnsi" w:hAnsiTheme="minorHAnsi" w:cstheme="minorHAnsi"/>
          <w:color w:val="222222"/>
          <w:sz w:val="22"/>
          <w:szCs w:val="22"/>
        </w:rPr>
        <w:t>A Community for All</w:t>
      </w:r>
      <w:r w:rsidRPr="00EB2D96">
        <w:rPr>
          <w:rFonts w:asciiTheme="minorHAnsi" w:hAnsiTheme="minorHAnsi" w:cstheme="minorHAnsi"/>
          <w:color w:val="222222"/>
          <w:sz w:val="22"/>
          <w:szCs w:val="22"/>
        </w:rPr>
        <w:t>”, as it will help to ensure that all CARICOM citizens have the necessary skills and can participate meaningfully in society.</w:t>
      </w:r>
    </w:p>
    <w:p w14:paraId="40A13F48" w14:textId="77777777"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Digital skills for CARICOM citizens were already envisioned as we crafted the CARICOM Single ICT Space in 2014 and, in 2017, the Human Resource Development Strategy 2030. Those skills are identified as key inputs to achieving the Sustainable Development Goal (SDG) 4, which aims to “ensure inclusive and equitable quality education and promote lifelong learning opportunities for all.”</w:t>
      </w:r>
    </w:p>
    <w:p w14:paraId="05058F51" w14:textId="3ED8A236"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The need to close the global skills gap is now urgent. While the full effects and numbers of this gap in CARICOM are not yet known, I am happy to share that the CARICOM Secretariat will embark, in 2022, on an ICT Sector gap analysis across the whole of CARICOM, with funding provided under the 11</w:t>
      </w:r>
      <w:r w:rsidRPr="00EB2D96">
        <w:rPr>
          <w:rFonts w:asciiTheme="minorHAnsi" w:hAnsiTheme="minorHAnsi" w:cstheme="minorHAnsi"/>
          <w:color w:val="222222"/>
          <w:sz w:val="22"/>
          <w:szCs w:val="22"/>
          <w:vertAlign w:val="superscript"/>
        </w:rPr>
        <w:t>th</w:t>
      </w:r>
      <w:r w:rsidRPr="00EB2D96">
        <w:rPr>
          <w:rFonts w:asciiTheme="minorHAnsi" w:hAnsiTheme="minorHAnsi" w:cstheme="minorHAnsi"/>
          <w:color w:val="222222"/>
          <w:sz w:val="22"/>
          <w:szCs w:val="22"/>
        </w:rPr>
        <w:t> European Development Fund (EDF). This gap analysis will support the recovery efforts of the Region, through the identification and quantification of critical parts of our digital infrastructure</w:t>
      </w:r>
      <w:r w:rsidR="00EB2D96">
        <w:rPr>
          <w:rFonts w:asciiTheme="minorHAnsi" w:hAnsiTheme="minorHAnsi" w:cstheme="minorHAnsi"/>
          <w:color w:val="222222"/>
          <w:sz w:val="22"/>
          <w:szCs w:val="22"/>
        </w:rPr>
        <w:t xml:space="preserve"> </w:t>
      </w:r>
      <w:r w:rsidRPr="00EB2D96">
        <w:rPr>
          <w:rFonts w:asciiTheme="minorHAnsi" w:hAnsiTheme="minorHAnsi" w:cstheme="minorHAnsi"/>
          <w:color w:val="222222"/>
          <w:sz w:val="22"/>
          <w:szCs w:val="22"/>
        </w:rPr>
        <w:t>and help to fast-track digital transformation.</w:t>
      </w:r>
    </w:p>
    <w:p w14:paraId="4157C7F4" w14:textId="77777777"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 xml:space="preserve">The primary objective of the CARICOM Digital Skills Taskforce is to promote awareness of the importance of digital skills for students, </w:t>
      </w:r>
      <w:proofErr w:type="gramStart"/>
      <w:r w:rsidRPr="00EB2D96">
        <w:rPr>
          <w:rFonts w:asciiTheme="minorHAnsi" w:hAnsiTheme="minorHAnsi" w:cstheme="minorHAnsi"/>
          <w:color w:val="222222"/>
          <w:sz w:val="22"/>
          <w:szCs w:val="22"/>
        </w:rPr>
        <w:t>business</w:t>
      </w:r>
      <w:proofErr w:type="gramEnd"/>
      <w:r w:rsidRPr="00EB2D96">
        <w:rPr>
          <w:rFonts w:asciiTheme="minorHAnsi" w:hAnsiTheme="minorHAnsi" w:cstheme="minorHAnsi"/>
          <w:color w:val="222222"/>
          <w:sz w:val="22"/>
          <w:szCs w:val="22"/>
        </w:rPr>
        <w:t xml:space="preserve"> and governments. It is also to provide technical guidance on the development of digital skills and capability levels across CARICOM.  The work of the Task Force will therefore be complementary to many other important regional actions.</w:t>
      </w:r>
    </w:p>
    <w:p w14:paraId="5F9EB7F3" w14:textId="77777777"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I express sincere thanks to the Co-chairs and all Members of this Task Force, who have volunteered their valuable time, and accepted to be a part of this important and much-needed initiative.  Your work will contribute significantly to the education, human resource development and digital transformation efforts of the Caribbean Community, and ultimately provide many individuals, especially our youth, with greater opportunities towards providing a better quality of life.</w:t>
      </w:r>
    </w:p>
    <w:p w14:paraId="6703DD16" w14:textId="77777777"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I encourage all of you listening and participating today, CARICOM citizens in the Region and in the Diaspora, and key stakeholders, please keep interested and engaged in the work of the Task Force, which holds its inaugural meeting today. Share your expertise, contribute wherever necessary and however possible.   </w:t>
      </w:r>
    </w:p>
    <w:p w14:paraId="1A457FD8" w14:textId="77777777"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Once again, welcome to this Launch Ceremony and I look forward to the outcome of the efforts of this Task Force.</w:t>
      </w:r>
    </w:p>
    <w:p w14:paraId="774635B1" w14:textId="77777777" w:rsidR="00635900" w:rsidRPr="00EB2D96" w:rsidRDefault="00635900" w:rsidP="00AC62E9">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EB2D96">
        <w:rPr>
          <w:rFonts w:asciiTheme="minorHAnsi" w:hAnsiTheme="minorHAnsi" w:cstheme="minorHAnsi"/>
          <w:color w:val="222222"/>
          <w:sz w:val="22"/>
          <w:szCs w:val="22"/>
        </w:rPr>
        <w:t>Thank you.</w:t>
      </w:r>
    </w:p>
    <w:p w14:paraId="6C0C9A80" w14:textId="5FACA861" w:rsidR="00051171" w:rsidRPr="00EB2D96" w:rsidRDefault="00051171" w:rsidP="00AC62E9">
      <w:pPr>
        <w:spacing w:line="360" w:lineRule="auto"/>
        <w:rPr>
          <w:rFonts w:asciiTheme="minorHAnsi" w:hAnsiTheme="minorHAnsi" w:cstheme="minorHAnsi"/>
          <w:b/>
          <w:bCs/>
          <w:color w:val="4472C4" w:themeColor="accent1"/>
          <w:sz w:val="22"/>
          <w:szCs w:val="22"/>
          <w14:textOutline w14:w="12700" w14:cap="flat" w14:cmpd="sng" w14:algn="ctr">
            <w14:solidFill>
              <w14:schemeClr w14:val="accent4"/>
            </w14:solidFill>
            <w14:prstDash w14:val="solid"/>
            <w14:round/>
          </w14:textOutline>
        </w:rPr>
      </w:pPr>
    </w:p>
    <w:p w14:paraId="3A9004E8" w14:textId="391960E3" w:rsidR="00051171" w:rsidRPr="00EB2D96" w:rsidRDefault="00051171" w:rsidP="00AC62E9">
      <w:pPr>
        <w:spacing w:line="360" w:lineRule="auto"/>
        <w:jc w:val="center"/>
        <w:rPr>
          <w:rFonts w:asciiTheme="minorHAnsi" w:hAnsiTheme="minorHAnsi" w:cstheme="minorHAnsi"/>
          <w:b/>
          <w:bCs/>
          <w:color w:val="4472C4" w:themeColor="accent1"/>
          <w:sz w:val="22"/>
          <w:szCs w:val="22"/>
          <w14:textOutline w14:w="12700" w14:cap="flat" w14:cmpd="sng" w14:algn="ctr">
            <w14:solidFill>
              <w14:schemeClr w14:val="accent4"/>
            </w14:solidFill>
            <w14:prstDash w14:val="solid"/>
            <w14:round/>
          </w14:textOutline>
        </w:rPr>
      </w:pPr>
    </w:p>
    <w:p w14:paraId="4218FB0B" w14:textId="77777777" w:rsidR="00051171" w:rsidRPr="00EB2D96" w:rsidRDefault="00051171" w:rsidP="00AC62E9">
      <w:pPr>
        <w:spacing w:line="360" w:lineRule="auto"/>
        <w:jc w:val="center"/>
        <w:rPr>
          <w:rFonts w:asciiTheme="minorHAnsi" w:hAnsiTheme="minorHAnsi" w:cstheme="minorHAnsi"/>
          <w:b/>
          <w:bCs/>
          <w:color w:val="4472C4" w:themeColor="accent1"/>
          <w:sz w:val="22"/>
          <w:szCs w:val="22"/>
          <w14:textOutline w14:w="12700" w14:cap="flat" w14:cmpd="sng" w14:algn="ctr">
            <w14:solidFill>
              <w14:schemeClr w14:val="accent4"/>
            </w14:solidFill>
            <w14:prstDash w14:val="solid"/>
            <w14:round/>
          </w14:textOutline>
        </w:rPr>
      </w:pPr>
    </w:p>
    <w:p w14:paraId="2CCE681C" w14:textId="0035C179" w:rsidR="00AC62E9" w:rsidRDefault="00AC62E9" w:rsidP="00AC62E9">
      <w:pPr>
        <w:spacing w:after="160" w:line="360" w:lineRule="auto"/>
        <w:rPr>
          <w:rFonts w:asciiTheme="minorHAnsi" w:hAnsiTheme="minorHAnsi" w:cstheme="minorHAnsi"/>
          <w:b/>
          <w:sz w:val="22"/>
          <w:szCs w:val="22"/>
          <w:u w:val="single"/>
        </w:rPr>
      </w:pPr>
      <w:r w:rsidRPr="00575FC6">
        <w:rPr>
          <w:rFonts w:asciiTheme="minorHAnsi" w:hAnsiTheme="minorHAnsi" w:cstheme="minorHAnsi"/>
          <w:b/>
          <w:sz w:val="22"/>
          <w:szCs w:val="22"/>
          <w:u w:val="single"/>
        </w:rPr>
        <w:t>A</w:t>
      </w:r>
      <w:r w:rsidR="00135BDE">
        <w:rPr>
          <w:rFonts w:asciiTheme="minorHAnsi" w:hAnsiTheme="minorHAnsi" w:cstheme="minorHAnsi"/>
          <w:b/>
          <w:sz w:val="22"/>
          <w:szCs w:val="22"/>
          <w:u w:val="single"/>
        </w:rPr>
        <w:t>NNE</w:t>
      </w:r>
      <w:r w:rsidRPr="00575FC6">
        <w:rPr>
          <w:rFonts w:asciiTheme="minorHAnsi" w:hAnsiTheme="minorHAnsi" w:cstheme="minorHAnsi"/>
          <w:b/>
          <w:sz w:val="22"/>
          <w:szCs w:val="22"/>
          <w:u w:val="single"/>
        </w:rPr>
        <w:t>X I</w:t>
      </w:r>
      <w:r>
        <w:rPr>
          <w:rFonts w:asciiTheme="minorHAnsi" w:hAnsiTheme="minorHAnsi" w:cstheme="minorHAnsi"/>
          <w:b/>
          <w:sz w:val="22"/>
          <w:szCs w:val="22"/>
          <w:u w:val="single"/>
        </w:rPr>
        <w:t xml:space="preserve">II </w:t>
      </w:r>
      <w:r w:rsidRPr="00575FC6">
        <w:rPr>
          <w:rFonts w:asciiTheme="minorHAnsi" w:hAnsiTheme="minorHAnsi" w:cstheme="minorHAnsi"/>
          <w:b/>
          <w:sz w:val="22"/>
          <w:szCs w:val="22"/>
          <w:u w:val="single"/>
        </w:rPr>
        <w:t xml:space="preserve">– </w:t>
      </w:r>
      <w:r>
        <w:rPr>
          <w:rFonts w:asciiTheme="minorHAnsi" w:hAnsiTheme="minorHAnsi" w:cstheme="minorHAnsi"/>
          <w:b/>
          <w:sz w:val="22"/>
          <w:szCs w:val="22"/>
          <w:u w:val="single"/>
        </w:rPr>
        <w:t>KEYNOTE ADDRESS BY THE PRIME MINISTER OF GRENADA</w:t>
      </w:r>
    </w:p>
    <w:p w14:paraId="72E5CE2F" w14:textId="77777777" w:rsidR="00527234" w:rsidRPr="00527234" w:rsidRDefault="00527234" w:rsidP="00527234">
      <w:pPr>
        <w:pStyle w:val="has-text-align-center"/>
        <w:shd w:val="clear" w:color="auto" w:fill="FFFFFF"/>
        <w:spacing w:before="0" w:beforeAutospacing="0" w:after="255" w:afterAutospacing="0"/>
        <w:jc w:val="both"/>
        <w:rPr>
          <w:rFonts w:asciiTheme="minorHAnsi" w:hAnsiTheme="minorHAnsi" w:cstheme="minorHAnsi"/>
          <w:color w:val="222222"/>
          <w:sz w:val="22"/>
          <w:szCs w:val="22"/>
        </w:rPr>
      </w:pPr>
      <w:r w:rsidRPr="00527234">
        <w:rPr>
          <w:rStyle w:val="Strong"/>
          <w:rFonts w:asciiTheme="minorHAnsi" w:hAnsiTheme="minorHAnsi" w:cstheme="minorHAnsi"/>
          <w:color w:val="222222"/>
          <w:sz w:val="22"/>
          <w:szCs w:val="22"/>
        </w:rPr>
        <w:t>Keynote Address</w:t>
      </w:r>
      <w:r w:rsidRPr="00527234">
        <w:rPr>
          <w:rFonts w:asciiTheme="minorHAnsi" w:hAnsiTheme="minorHAnsi" w:cstheme="minorHAnsi"/>
          <w:color w:val="222222"/>
          <w:sz w:val="22"/>
          <w:szCs w:val="22"/>
        </w:rPr>
        <w:t> by </w:t>
      </w:r>
      <w:r w:rsidRPr="00527234">
        <w:rPr>
          <w:rStyle w:val="Strong"/>
          <w:rFonts w:asciiTheme="minorHAnsi" w:hAnsiTheme="minorHAnsi" w:cstheme="minorHAnsi"/>
          <w:color w:val="222222"/>
          <w:sz w:val="22"/>
          <w:szCs w:val="22"/>
        </w:rPr>
        <w:t>Hon. Dr. Keith Mitchell</w:t>
      </w:r>
      <w:r w:rsidRPr="00527234">
        <w:rPr>
          <w:rFonts w:asciiTheme="minorHAnsi" w:hAnsiTheme="minorHAnsi" w:cstheme="minorHAnsi"/>
          <w:color w:val="222222"/>
          <w:sz w:val="22"/>
          <w:szCs w:val="22"/>
        </w:rPr>
        <w:t>, </w:t>
      </w:r>
      <w:r w:rsidRPr="00527234">
        <w:rPr>
          <w:rStyle w:val="Strong"/>
          <w:rFonts w:asciiTheme="minorHAnsi" w:hAnsiTheme="minorHAnsi" w:cstheme="minorHAnsi"/>
          <w:color w:val="222222"/>
          <w:sz w:val="22"/>
          <w:szCs w:val="22"/>
        </w:rPr>
        <w:t xml:space="preserve">Prime Minister of </w:t>
      </w:r>
      <w:proofErr w:type="gramStart"/>
      <w:r w:rsidRPr="00527234">
        <w:rPr>
          <w:rStyle w:val="Strong"/>
          <w:rFonts w:asciiTheme="minorHAnsi" w:hAnsiTheme="minorHAnsi" w:cstheme="minorHAnsi"/>
          <w:color w:val="222222"/>
          <w:sz w:val="22"/>
          <w:szCs w:val="22"/>
        </w:rPr>
        <w:t>Grenada</w:t>
      </w:r>
      <w:proofErr w:type="gramEnd"/>
      <w:r w:rsidRPr="00527234">
        <w:rPr>
          <w:rStyle w:val="Strong"/>
          <w:rFonts w:asciiTheme="minorHAnsi" w:hAnsiTheme="minorHAnsi" w:cstheme="minorHAnsi"/>
          <w:color w:val="222222"/>
          <w:sz w:val="22"/>
          <w:szCs w:val="22"/>
        </w:rPr>
        <w:t xml:space="preserve"> and Lead Head of Government responsible for Science and Technology (including ICT) in the Quasi Cabinet</w:t>
      </w:r>
      <w:r w:rsidRPr="00527234">
        <w:rPr>
          <w:rFonts w:asciiTheme="minorHAnsi" w:hAnsiTheme="minorHAnsi" w:cstheme="minorHAnsi"/>
          <w:color w:val="222222"/>
          <w:sz w:val="22"/>
          <w:szCs w:val="22"/>
        </w:rPr>
        <w:t>, </w:t>
      </w:r>
      <w:r w:rsidRPr="00527234">
        <w:rPr>
          <w:rStyle w:val="Strong"/>
          <w:rFonts w:asciiTheme="minorHAnsi" w:hAnsiTheme="minorHAnsi" w:cstheme="minorHAnsi"/>
          <w:color w:val="222222"/>
          <w:sz w:val="22"/>
          <w:szCs w:val="22"/>
        </w:rPr>
        <w:t>at the launch of the CARICOM Digital Skills Task Force</w:t>
      </w:r>
      <w:r w:rsidRPr="00527234">
        <w:rPr>
          <w:rFonts w:asciiTheme="minorHAnsi" w:hAnsiTheme="minorHAnsi" w:cstheme="minorHAnsi"/>
          <w:color w:val="222222"/>
          <w:sz w:val="22"/>
          <w:szCs w:val="22"/>
        </w:rPr>
        <w:t>, </w:t>
      </w:r>
      <w:r w:rsidRPr="00527234">
        <w:rPr>
          <w:rStyle w:val="Strong"/>
          <w:rFonts w:asciiTheme="minorHAnsi" w:hAnsiTheme="minorHAnsi" w:cstheme="minorHAnsi"/>
          <w:color w:val="222222"/>
          <w:sz w:val="22"/>
          <w:szCs w:val="22"/>
        </w:rPr>
        <w:t>15 September 2021</w:t>
      </w:r>
    </w:p>
    <w:p w14:paraId="7523E445" w14:textId="77777777" w:rsidR="00527234" w:rsidRPr="00527234" w:rsidRDefault="00527234" w:rsidP="00527234">
      <w:pPr>
        <w:numPr>
          <w:ilvl w:val="0"/>
          <w:numId w:val="12"/>
        </w:numPr>
        <w:shd w:val="clear" w:color="auto" w:fill="FFFFFF"/>
        <w:spacing w:before="100" w:beforeAutospacing="1" w:after="100" w:afterAutospacing="1"/>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CARICOM  Ministers of Government</w:t>
      </w:r>
    </w:p>
    <w:p w14:paraId="7CF92D5D" w14:textId="77777777" w:rsidR="00527234" w:rsidRPr="00527234" w:rsidRDefault="00527234" w:rsidP="00527234">
      <w:pPr>
        <w:numPr>
          <w:ilvl w:val="0"/>
          <w:numId w:val="13"/>
        </w:numPr>
        <w:shd w:val="clear" w:color="auto" w:fill="FFFFFF"/>
        <w:spacing w:before="100" w:beforeAutospacing="1" w:after="100" w:afterAutospacing="1"/>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Secretary General, CARICOM – Dr. Carla Barnett</w:t>
      </w:r>
    </w:p>
    <w:p w14:paraId="7E4E4430" w14:textId="77777777" w:rsidR="00527234" w:rsidRPr="00527234" w:rsidRDefault="00527234" w:rsidP="00527234">
      <w:pPr>
        <w:numPr>
          <w:ilvl w:val="0"/>
          <w:numId w:val="14"/>
        </w:numPr>
        <w:shd w:val="clear" w:color="auto" w:fill="FFFFFF"/>
        <w:spacing w:before="100" w:beforeAutospacing="1" w:after="100" w:afterAutospacing="1"/>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Permanent Secretaries and other government officials</w:t>
      </w:r>
    </w:p>
    <w:p w14:paraId="1B9AEBF0" w14:textId="77777777" w:rsidR="00527234" w:rsidRPr="00527234" w:rsidRDefault="00527234" w:rsidP="00527234">
      <w:pPr>
        <w:numPr>
          <w:ilvl w:val="0"/>
          <w:numId w:val="15"/>
        </w:numPr>
        <w:shd w:val="clear" w:color="auto" w:fill="FFFFFF"/>
        <w:spacing w:before="100" w:beforeAutospacing="1" w:after="100" w:afterAutospacing="1"/>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 xml:space="preserve">Heads/Representatives of Regional Institutions/ </w:t>
      </w:r>
      <w:proofErr w:type="spellStart"/>
      <w:r w:rsidRPr="00527234">
        <w:rPr>
          <w:rFonts w:asciiTheme="minorHAnsi" w:hAnsiTheme="minorHAnsi" w:cstheme="minorHAnsi"/>
          <w:color w:val="222222"/>
          <w:sz w:val="22"/>
          <w:szCs w:val="22"/>
        </w:rPr>
        <w:t>Organisations</w:t>
      </w:r>
      <w:proofErr w:type="spellEnd"/>
    </w:p>
    <w:p w14:paraId="215A0B77" w14:textId="77777777" w:rsidR="00527234" w:rsidRPr="00527234" w:rsidRDefault="00527234" w:rsidP="00527234">
      <w:pPr>
        <w:numPr>
          <w:ilvl w:val="0"/>
          <w:numId w:val="16"/>
        </w:numPr>
        <w:shd w:val="clear" w:color="auto" w:fill="FFFFFF"/>
        <w:spacing w:before="100" w:beforeAutospacing="1" w:after="100" w:afterAutospacing="1"/>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Co-Chairs of the CARICOM Digital Skills Task Force – Dr. Barbara Reynolds and Mr. Carlton Samuels, and Members of the CARICOM Digital Skills Task Force</w:t>
      </w:r>
    </w:p>
    <w:p w14:paraId="16768D54" w14:textId="77777777" w:rsidR="00527234" w:rsidRPr="00527234" w:rsidRDefault="00527234" w:rsidP="00527234">
      <w:pPr>
        <w:numPr>
          <w:ilvl w:val="0"/>
          <w:numId w:val="17"/>
        </w:numPr>
        <w:shd w:val="clear" w:color="auto" w:fill="FFFFFF"/>
        <w:spacing w:before="100" w:beforeAutospacing="1" w:after="100" w:afterAutospacing="1"/>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Participants in this Opening Ceremony from the ITU, ILO, Caribbean Federation of Workers, our young pan man from Trinidad &amp; Tobago</w:t>
      </w:r>
    </w:p>
    <w:p w14:paraId="5D1892BA" w14:textId="77777777" w:rsidR="00527234" w:rsidRPr="00527234" w:rsidRDefault="00527234" w:rsidP="00527234">
      <w:pPr>
        <w:numPr>
          <w:ilvl w:val="0"/>
          <w:numId w:val="18"/>
        </w:numPr>
        <w:shd w:val="clear" w:color="auto" w:fill="FFFFFF"/>
        <w:spacing w:before="100" w:beforeAutospacing="1" w:after="100" w:afterAutospacing="1"/>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Private Sector Stakeholders and Partners</w:t>
      </w:r>
    </w:p>
    <w:p w14:paraId="12C1C0CA" w14:textId="77777777" w:rsidR="00527234" w:rsidRPr="00527234" w:rsidRDefault="00527234" w:rsidP="00527234">
      <w:pPr>
        <w:numPr>
          <w:ilvl w:val="0"/>
          <w:numId w:val="19"/>
        </w:numPr>
        <w:shd w:val="clear" w:color="auto" w:fill="FFFFFF"/>
        <w:spacing w:before="100" w:beforeAutospacing="1" w:after="100" w:afterAutospacing="1"/>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CARICOM Secretariat Team</w:t>
      </w:r>
    </w:p>
    <w:p w14:paraId="2E0DC958" w14:textId="77777777" w:rsidR="00527234" w:rsidRPr="00527234" w:rsidRDefault="00527234" w:rsidP="00527234">
      <w:pPr>
        <w:numPr>
          <w:ilvl w:val="0"/>
          <w:numId w:val="20"/>
        </w:numPr>
        <w:shd w:val="clear" w:color="auto" w:fill="FFFFFF"/>
        <w:spacing w:before="100" w:beforeAutospacing="1" w:after="100" w:afterAutospacing="1"/>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Members of the Media</w:t>
      </w:r>
    </w:p>
    <w:p w14:paraId="61F20524" w14:textId="77777777" w:rsidR="00527234" w:rsidRPr="00527234" w:rsidRDefault="00527234" w:rsidP="00527234">
      <w:pPr>
        <w:numPr>
          <w:ilvl w:val="0"/>
          <w:numId w:val="21"/>
        </w:numPr>
        <w:shd w:val="clear" w:color="auto" w:fill="FFFFFF"/>
        <w:spacing w:before="100" w:beforeAutospacing="1" w:after="100" w:afterAutospacing="1"/>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Sisters and brothers, good morning to all</w:t>
      </w:r>
    </w:p>
    <w:p w14:paraId="1CBC1D8E"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It is my pleasure to be part of today’s launch of the CARICOM Digital Skills Task Force, an important entity as CARICOM continues the march towards digital transformation.</w:t>
      </w:r>
    </w:p>
    <w:p w14:paraId="342CFB17"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The COVID-19 pandemic has commanded our attention for the past 18-months, as governments seek to ensure the collective safety of all nationals.  Through it all, our citizens have shown tremendous resilience and our front-line workers must be commended for the tremendous service they have provided during this challenging period.</w:t>
      </w:r>
    </w:p>
    <w:p w14:paraId="3CA97B32" w14:textId="7143AA75"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Every crisis presents opportunities, and this pandemic has caused us to use technology more and place greater value on its critical role in the world today.  Digital transformation is also a concept that is becoming increasingly familiar and is impacting every industry imaginable causing both fear and excitement – excitement in advancing the frontiers of human endeavor and the fear of negative repercussions on jobs and rising inequalities.</w:t>
      </w:r>
    </w:p>
    <w:p w14:paraId="4CE7FED6"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 xml:space="preserve">The convergence of multiple technologies will radically transform the </w:t>
      </w:r>
      <w:proofErr w:type="spellStart"/>
      <w:r w:rsidRPr="00527234">
        <w:rPr>
          <w:rFonts w:asciiTheme="minorHAnsi" w:hAnsiTheme="minorHAnsi" w:cstheme="minorHAnsi"/>
          <w:color w:val="222222"/>
          <w:sz w:val="22"/>
          <w:szCs w:val="22"/>
        </w:rPr>
        <w:t>organisation</w:t>
      </w:r>
      <w:proofErr w:type="spellEnd"/>
      <w:r w:rsidRPr="00527234">
        <w:rPr>
          <w:rFonts w:asciiTheme="minorHAnsi" w:hAnsiTheme="minorHAnsi" w:cstheme="minorHAnsi"/>
          <w:color w:val="222222"/>
          <w:sz w:val="22"/>
          <w:szCs w:val="22"/>
        </w:rPr>
        <w:t xml:space="preserve"> of economies and how people live and work. It also holds the promise to address CARICOM’s pressing economic and social development challenges amidst a rapidly shifting digital frontier.</w:t>
      </w:r>
    </w:p>
    <w:p w14:paraId="7B283121"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 xml:space="preserve">Grenada, like many of its CARICOM sisters and brothers, has </w:t>
      </w:r>
      <w:proofErr w:type="spellStart"/>
      <w:r w:rsidRPr="00527234">
        <w:rPr>
          <w:rFonts w:asciiTheme="minorHAnsi" w:hAnsiTheme="minorHAnsi" w:cstheme="minorHAnsi"/>
          <w:color w:val="222222"/>
          <w:sz w:val="22"/>
          <w:szCs w:val="22"/>
        </w:rPr>
        <w:t>recognised</w:t>
      </w:r>
      <w:proofErr w:type="spellEnd"/>
      <w:r w:rsidRPr="00527234">
        <w:rPr>
          <w:rFonts w:asciiTheme="minorHAnsi" w:hAnsiTheme="minorHAnsi" w:cstheme="minorHAnsi"/>
          <w:color w:val="222222"/>
          <w:sz w:val="22"/>
          <w:szCs w:val="22"/>
        </w:rPr>
        <w:t xml:space="preserve"> the need to advance our countries and citizens through the strategic use of digital technologies – and this is evidenced in the plethora of activities being undertaken by each CARICOM Government.</w:t>
      </w:r>
    </w:p>
    <w:p w14:paraId="4FF1B393"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 xml:space="preserve">At present, the Government of Grenada is fast-tracking its digital transformation agenda to create a more citizen-centric public service that is capable of delivering more online services. At the same time, we are cognizant of the need to improve the digital literacy of our citizens, allowing them to better </w:t>
      </w:r>
      <w:proofErr w:type="spellStart"/>
      <w:r w:rsidRPr="00527234">
        <w:rPr>
          <w:rFonts w:asciiTheme="minorHAnsi" w:hAnsiTheme="minorHAnsi" w:cstheme="minorHAnsi"/>
          <w:color w:val="222222"/>
          <w:sz w:val="22"/>
          <w:szCs w:val="22"/>
        </w:rPr>
        <w:t>capitalise</w:t>
      </w:r>
      <w:proofErr w:type="spellEnd"/>
      <w:r w:rsidRPr="00527234">
        <w:rPr>
          <w:rFonts w:asciiTheme="minorHAnsi" w:hAnsiTheme="minorHAnsi" w:cstheme="minorHAnsi"/>
          <w:color w:val="222222"/>
          <w:sz w:val="22"/>
          <w:szCs w:val="22"/>
        </w:rPr>
        <w:t xml:space="preserve"> on our improved service delivery platforms. We are rolling out a digital skills </w:t>
      </w:r>
      <w:proofErr w:type="spellStart"/>
      <w:r w:rsidRPr="00527234">
        <w:rPr>
          <w:rFonts w:asciiTheme="minorHAnsi" w:hAnsiTheme="minorHAnsi" w:cstheme="minorHAnsi"/>
          <w:color w:val="222222"/>
          <w:sz w:val="22"/>
          <w:szCs w:val="22"/>
        </w:rPr>
        <w:t>programme</w:t>
      </w:r>
      <w:proofErr w:type="spellEnd"/>
      <w:r w:rsidRPr="00527234">
        <w:rPr>
          <w:rFonts w:asciiTheme="minorHAnsi" w:hAnsiTheme="minorHAnsi" w:cstheme="minorHAnsi"/>
          <w:color w:val="222222"/>
          <w:sz w:val="22"/>
          <w:szCs w:val="22"/>
        </w:rPr>
        <w:t xml:space="preserve"> that will enable them to do just that.</w:t>
      </w:r>
    </w:p>
    <w:p w14:paraId="06830086"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 xml:space="preserve">Digital Skills are required across the board, from Agriculture to Creative Industries, </w:t>
      </w:r>
      <w:proofErr w:type="spellStart"/>
      <w:r w:rsidRPr="00527234">
        <w:rPr>
          <w:rFonts w:asciiTheme="minorHAnsi" w:hAnsiTheme="minorHAnsi" w:cstheme="minorHAnsi"/>
          <w:color w:val="222222"/>
          <w:sz w:val="22"/>
          <w:szCs w:val="22"/>
        </w:rPr>
        <w:t>Defence</w:t>
      </w:r>
      <w:proofErr w:type="spellEnd"/>
      <w:r w:rsidRPr="00527234">
        <w:rPr>
          <w:rFonts w:asciiTheme="minorHAnsi" w:hAnsiTheme="minorHAnsi" w:cstheme="minorHAnsi"/>
          <w:color w:val="222222"/>
          <w:sz w:val="22"/>
          <w:szCs w:val="22"/>
        </w:rPr>
        <w:t xml:space="preserve"> to Hospitality, Transport and Tourism– all sectors are reporting the need for digital skills. Therefore, to build and foster the CARICOM digital economy, we must embrace the role of technology and have a digital workforce.</w:t>
      </w:r>
    </w:p>
    <w:p w14:paraId="6AB7BA4B"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Young people today have a much higher level of education regarding digital skills and competences. While they are often considered “digital natives”, the reality is that the majority do not possess job-relevant digital skills. As a result, jobs requiring Cloud computing, artificial intelligence, mobile app development are going unfilled. We need to change that reality.</w:t>
      </w:r>
    </w:p>
    <w:p w14:paraId="2572B021" w14:textId="3DA53C46"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According to the Caribbean Development Bank, about 60% of the Region’s population is under the age of 30. Given the prevalence of youth unemployment, the growth potential of the digital economy and skills present an opportunity for tackling this and fostering entrepreneurship.</w:t>
      </w:r>
    </w:p>
    <w:p w14:paraId="3BDBB682" w14:textId="0706267F"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Colleagues, friends, new ways of working will be a part of the future public service.</w:t>
      </w:r>
      <w:r>
        <w:rPr>
          <w:rFonts w:asciiTheme="minorHAnsi" w:hAnsiTheme="minorHAnsi" w:cstheme="minorHAnsi"/>
          <w:color w:val="222222"/>
          <w:sz w:val="22"/>
          <w:szCs w:val="22"/>
        </w:rPr>
        <w:t xml:space="preserve"> </w:t>
      </w:r>
      <w:r w:rsidRPr="00527234">
        <w:rPr>
          <w:rFonts w:asciiTheme="minorHAnsi" w:hAnsiTheme="minorHAnsi" w:cstheme="minorHAnsi"/>
          <w:color w:val="222222"/>
          <w:sz w:val="22"/>
          <w:szCs w:val="22"/>
        </w:rPr>
        <w:t>During the COVID-19 lockdown, the public service shifted, where possible, to remote working and scrambled to find new ways of delivering services digitally. The public service in our respective countries now have the rising challenge of ‘being digital’ rather than ‘going digital’.</w:t>
      </w:r>
    </w:p>
    <w:p w14:paraId="76F56EDE" w14:textId="09D82799"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Digital technology will also change traditional methods of delivering education.  This is already evident as schools, teachers, parents</w:t>
      </w:r>
      <w:r w:rsidR="00277709">
        <w:rPr>
          <w:rFonts w:asciiTheme="minorHAnsi" w:hAnsiTheme="minorHAnsi" w:cstheme="minorHAnsi"/>
          <w:color w:val="222222"/>
          <w:sz w:val="22"/>
          <w:szCs w:val="22"/>
        </w:rPr>
        <w:t>,</w:t>
      </w:r>
      <w:r w:rsidRPr="00527234">
        <w:rPr>
          <w:rFonts w:asciiTheme="minorHAnsi" w:hAnsiTheme="minorHAnsi" w:cstheme="minorHAnsi"/>
          <w:color w:val="222222"/>
          <w:sz w:val="22"/>
          <w:szCs w:val="22"/>
        </w:rPr>
        <w:t xml:space="preserve"> and students have been forced to adapt to more online learning. There should be greater emphasis on providing every citizen with adaptable digital skills. Changing demands from businesses, consumers, students</w:t>
      </w:r>
      <w:r w:rsidR="00277709">
        <w:rPr>
          <w:rFonts w:asciiTheme="minorHAnsi" w:hAnsiTheme="minorHAnsi" w:cstheme="minorHAnsi"/>
          <w:color w:val="222222"/>
          <w:sz w:val="22"/>
          <w:szCs w:val="22"/>
        </w:rPr>
        <w:t>,</w:t>
      </w:r>
      <w:r w:rsidRPr="00527234">
        <w:rPr>
          <w:rFonts w:asciiTheme="minorHAnsi" w:hAnsiTheme="minorHAnsi" w:cstheme="minorHAnsi"/>
          <w:color w:val="222222"/>
          <w:sz w:val="22"/>
          <w:szCs w:val="22"/>
        </w:rPr>
        <w:t xml:space="preserve"> and communities mean that apprenticeships, vocational qualifications, technical and vocational training</w:t>
      </w:r>
      <w:r w:rsidR="00277709">
        <w:rPr>
          <w:rFonts w:asciiTheme="minorHAnsi" w:hAnsiTheme="minorHAnsi" w:cstheme="minorHAnsi"/>
          <w:color w:val="222222"/>
          <w:sz w:val="22"/>
          <w:szCs w:val="22"/>
        </w:rPr>
        <w:t>,</w:t>
      </w:r>
      <w:r w:rsidRPr="00527234">
        <w:rPr>
          <w:rFonts w:asciiTheme="minorHAnsi" w:hAnsiTheme="minorHAnsi" w:cstheme="minorHAnsi"/>
          <w:color w:val="222222"/>
          <w:sz w:val="22"/>
          <w:szCs w:val="22"/>
        </w:rPr>
        <w:t xml:space="preserve"> and degrees, need to deliver both general and specific digital capabilities that support the evolving nature of the workplace.</w:t>
      </w:r>
    </w:p>
    <w:p w14:paraId="40AB2C17"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We must also encourage a stronger focus on lifelong learning. The rapid evolution of technology has created a continual need for lifelong learning and up-skilling and will help create an economy of adaptable workers who can take on current and future roles.</w:t>
      </w:r>
    </w:p>
    <w:p w14:paraId="01C74880"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It is imperative that CARICOM countries agree on an agenda of change for further and higher education that addresses the magnitude of the challenge; and we must re-examine our human, technical and financial investment in science and research.</w:t>
      </w:r>
    </w:p>
    <w:p w14:paraId="5534F751" w14:textId="4473D294"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Sisters and brothers, we are in the midst of the</w:t>
      </w:r>
      <w:r w:rsidR="00277709">
        <w:rPr>
          <w:rFonts w:asciiTheme="minorHAnsi" w:hAnsiTheme="minorHAnsi" w:cstheme="minorHAnsi"/>
          <w:color w:val="222222"/>
          <w:sz w:val="22"/>
          <w:szCs w:val="22"/>
        </w:rPr>
        <w:t xml:space="preserve"> </w:t>
      </w:r>
      <w:r w:rsidRPr="00527234">
        <w:rPr>
          <w:rFonts w:asciiTheme="minorHAnsi" w:hAnsiTheme="minorHAnsi" w:cstheme="minorHAnsi"/>
          <w:color w:val="222222"/>
          <w:sz w:val="22"/>
          <w:szCs w:val="22"/>
        </w:rPr>
        <w:t>Fourth Industrial Revolution which has ushered in extraordinary technological advances, fusing boundaries of physical, digital, and biological worlds to create new paradigms in the way we live, work, and interact.</w:t>
      </w:r>
    </w:p>
    <w:p w14:paraId="6C00CDB2"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To become a medium to high growth economy, CARICOM as a whole, needs to advance digital skills for the workforce at an unprecedented level, particularly for low-skilled workers who will otherwise bear the brunt of job vulnerability.</w:t>
      </w:r>
    </w:p>
    <w:p w14:paraId="75E00C63"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I see a need for a new paradigm in CARICOM foreign policy. CARICOM has friendly working relations with many countries which are regarded as leaders in the area of digital talent and competitiveness. We must use these alliances to actively promote and garner assistance for the CARICOM digital strategy and to enhance the digital skills of our people.  The time is now for us to begin work on a CARICOM digital foreign policy strategy.</w:t>
      </w:r>
    </w:p>
    <w:p w14:paraId="2F48335E"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The advocacy work being done at the level of Heads of Governments and teams must be replicated across all levels of government and governance to ensure uniformity in our conversations and requests to move CARICOM countries forward in the digital space.</w:t>
      </w:r>
    </w:p>
    <w:p w14:paraId="7FE76B4C"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Madame Secretary General of CARICOM, I expect to see many of our proposals to these countries, regarded as digital leaders, reflecting the digital needs of the region.</w:t>
      </w:r>
    </w:p>
    <w:p w14:paraId="6C0C2DC1"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In closing sisters and brothers, I wish to thank members of the task force for agreeing to serve in such a critical capacity that is likely to have a significant impact on the future of the region. Each of you possess specific competencies and I urge you to harness your various areas of expertise for the greater good of the region and its people. </w:t>
      </w:r>
    </w:p>
    <w:p w14:paraId="2A443BBA"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I think some of the critical questions will be:</w:t>
      </w:r>
    </w:p>
    <w:p w14:paraId="16B416BB" w14:textId="77777777" w:rsidR="00527234" w:rsidRPr="00527234" w:rsidRDefault="00527234" w:rsidP="00527234">
      <w:pPr>
        <w:numPr>
          <w:ilvl w:val="0"/>
          <w:numId w:val="22"/>
        </w:numPr>
        <w:shd w:val="clear" w:color="auto" w:fill="FFFFFF"/>
        <w:spacing w:before="100" w:beforeAutospacing="1" w:after="100" w:afterAutospacing="1"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How do we develop digital talent in CARICOM? Where should our focus and resources be placed?</w:t>
      </w:r>
    </w:p>
    <w:p w14:paraId="15D8B457" w14:textId="77777777" w:rsidR="00527234" w:rsidRPr="00527234" w:rsidRDefault="00527234" w:rsidP="00527234">
      <w:pPr>
        <w:numPr>
          <w:ilvl w:val="0"/>
          <w:numId w:val="22"/>
        </w:numPr>
        <w:shd w:val="clear" w:color="auto" w:fill="FFFFFF"/>
        <w:spacing w:before="100" w:beforeAutospacing="1" w:after="100" w:afterAutospacing="1"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 xml:space="preserve">How do digital skill-building policies and </w:t>
      </w:r>
      <w:proofErr w:type="spellStart"/>
      <w:r w:rsidRPr="00527234">
        <w:rPr>
          <w:rFonts w:asciiTheme="minorHAnsi" w:hAnsiTheme="minorHAnsi" w:cstheme="minorHAnsi"/>
          <w:color w:val="222222"/>
          <w:sz w:val="22"/>
          <w:szCs w:val="22"/>
        </w:rPr>
        <w:t>programmes</w:t>
      </w:r>
      <w:proofErr w:type="spellEnd"/>
      <w:r w:rsidRPr="00527234">
        <w:rPr>
          <w:rFonts w:asciiTheme="minorHAnsi" w:hAnsiTheme="minorHAnsi" w:cstheme="minorHAnsi"/>
          <w:color w:val="222222"/>
          <w:sz w:val="22"/>
          <w:szCs w:val="22"/>
        </w:rPr>
        <w:t xml:space="preserve"> connect to the other critical areas of digital inclusion – broadband internet access and digital devices such as laptops and tablet computers, the unknowns of future technologies and to the larger regional initiative of developing a CARICOM Single ICT space?</w:t>
      </w:r>
    </w:p>
    <w:p w14:paraId="358B2E1F" w14:textId="77777777" w:rsidR="00527234" w:rsidRPr="00527234" w:rsidRDefault="00527234" w:rsidP="00527234">
      <w:pPr>
        <w:numPr>
          <w:ilvl w:val="0"/>
          <w:numId w:val="22"/>
        </w:numPr>
        <w:shd w:val="clear" w:color="auto" w:fill="FFFFFF"/>
        <w:spacing w:before="100" w:beforeAutospacing="1" w:after="100" w:afterAutospacing="1"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How do we keep our people motivated in a world where there is perception that their work may no longer be needed?</w:t>
      </w:r>
    </w:p>
    <w:p w14:paraId="37751DCD" w14:textId="77777777" w:rsidR="00527234" w:rsidRPr="00527234" w:rsidRDefault="00527234" w:rsidP="00527234">
      <w:pPr>
        <w:numPr>
          <w:ilvl w:val="0"/>
          <w:numId w:val="22"/>
        </w:numPr>
        <w:shd w:val="clear" w:color="auto" w:fill="FFFFFF"/>
        <w:spacing w:before="100" w:beforeAutospacing="1" w:after="100" w:afterAutospacing="1"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How do we keep ourselves attuned to the many changes?</w:t>
      </w:r>
    </w:p>
    <w:p w14:paraId="23050057" w14:textId="77777777" w:rsidR="00527234" w:rsidRPr="00527234" w:rsidRDefault="00527234" w:rsidP="00527234">
      <w:pPr>
        <w:numPr>
          <w:ilvl w:val="0"/>
          <w:numId w:val="22"/>
        </w:numPr>
        <w:shd w:val="clear" w:color="auto" w:fill="FFFFFF"/>
        <w:spacing w:before="100" w:beforeAutospacing="1" w:after="100" w:afterAutospacing="1"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How do engage civil society and small and medium-sized enterprises into this essential conversation?</w:t>
      </w:r>
    </w:p>
    <w:p w14:paraId="11EACC4B"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 xml:space="preserve">These are some of the implicit issues, not necessarily in your terms of reference, but with which you must grapple, to help us arrive at a comprehensive, </w:t>
      </w:r>
      <w:proofErr w:type="spellStart"/>
      <w:r w:rsidRPr="00527234">
        <w:rPr>
          <w:rFonts w:asciiTheme="minorHAnsi" w:hAnsiTheme="minorHAnsi" w:cstheme="minorHAnsi"/>
          <w:color w:val="222222"/>
          <w:sz w:val="22"/>
          <w:szCs w:val="22"/>
        </w:rPr>
        <w:t>harmonised</w:t>
      </w:r>
      <w:proofErr w:type="spellEnd"/>
      <w:r w:rsidRPr="00527234">
        <w:rPr>
          <w:rFonts w:asciiTheme="minorHAnsi" w:hAnsiTheme="minorHAnsi" w:cstheme="minorHAnsi"/>
          <w:color w:val="222222"/>
          <w:sz w:val="22"/>
          <w:szCs w:val="22"/>
        </w:rPr>
        <w:t xml:space="preserve"> CARICOM frame of reference on digital skills, as we work towards achieving key sustainable development goals by 2030.</w:t>
      </w:r>
    </w:p>
    <w:p w14:paraId="77AC260B" w14:textId="1685D424"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 xml:space="preserve">You will have to interrogate how digital transformation has changed the character of many of our priority sectors and provide technical guidance on what schemes and incentives can drive </w:t>
      </w:r>
      <w:r w:rsidR="00277709" w:rsidRPr="00527234">
        <w:rPr>
          <w:rFonts w:asciiTheme="minorHAnsi" w:hAnsiTheme="minorHAnsi" w:cstheme="minorHAnsi"/>
          <w:color w:val="222222"/>
          <w:sz w:val="22"/>
          <w:szCs w:val="22"/>
        </w:rPr>
        <w:t>that forward</w:t>
      </w:r>
      <w:r w:rsidRPr="00527234">
        <w:rPr>
          <w:rFonts w:asciiTheme="minorHAnsi" w:hAnsiTheme="minorHAnsi" w:cstheme="minorHAnsi"/>
          <w:color w:val="222222"/>
          <w:sz w:val="22"/>
          <w:szCs w:val="22"/>
        </w:rPr>
        <w:t>.   </w:t>
      </w:r>
    </w:p>
    <w:p w14:paraId="223C7B2B" w14:textId="52A1A79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Your work is vitally important to what is envisioned as a ‘human-centred, sustainable and more prosperous digital future’ that requires a whole-of-CARICOM approach and which includes institutions, governments, industry, academia, and civil society.</w:t>
      </w:r>
    </w:p>
    <w:p w14:paraId="054DEE2D"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As we launch this digital skills taskforce today, let us commit to making this exciting and necessary journey together. Let us make it possible for our citizens, our young people in particular, to gain the digital skills they need to navigate and succeed in today’s digital economy. In so doing, we can build a CARICOM digital future where no one is left behind.</w:t>
      </w:r>
    </w:p>
    <w:p w14:paraId="19B6E7C0" w14:textId="77777777" w:rsidR="00527234" w:rsidRPr="00527234" w:rsidRDefault="00527234" w:rsidP="00527234">
      <w:pPr>
        <w:pStyle w:val="NormalWeb"/>
        <w:shd w:val="clear" w:color="auto" w:fill="FFFFFF"/>
        <w:spacing w:before="0" w:beforeAutospacing="0" w:after="255" w:afterAutospacing="0" w:line="360" w:lineRule="auto"/>
        <w:jc w:val="both"/>
        <w:rPr>
          <w:rFonts w:asciiTheme="minorHAnsi" w:hAnsiTheme="minorHAnsi" w:cstheme="minorHAnsi"/>
          <w:color w:val="222222"/>
          <w:sz w:val="22"/>
          <w:szCs w:val="22"/>
        </w:rPr>
      </w:pPr>
      <w:r w:rsidRPr="00527234">
        <w:rPr>
          <w:rFonts w:asciiTheme="minorHAnsi" w:hAnsiTheme="minorHAnsi" w:cstheme="minorHAnsi"/>
          <w:color w:val="222222"/>
          <w:sz w:val="22"/>
          <w:szCs w:val="22"/>
        </w:rPr>
        <w:t>I thank you.</w:t>
      </w:r>
    </w:p>
    <w:p w14:paraId="401C1E45" w14:textId="77777777" w:rsidR="00066831" w:rsidRDefault="00051171" w:rsidP="008746F4">
      <w:pPr>
        <w:spacing w:line="360" w:lineRule="auto"/>
        <w:rPr>
          <w:rFonts w:asciiTheme="minorHAnsi" w:hAnsiTheme="minorHAnsi" w:cstheme="minorHAnsi"/>
          <w:b/>
          <w:bCs/>
          <w:sz w:val="22"/>
          <w:szCs w:val="22"/>
          <w:u w:val="single"/>
        </w:rPr>
      </w:pPr>
      <w:r w:rsidRPr="00EB2D96">
        <w:rPr>
          <w:rFonts w:asciiTheme="minorHAnsi" w:hAnsiTheme="minorHAnsi" w:cstheme="minorHAnsi"/>
          <w:b/>
          <w:bCs/>
          <w:color w:val="4472C4" w:themeColor="accent1"/>
          <w:sz w:val="22"/>
          <w:szCs w:val="22"/>
          <w14:textOutline w14:w="12700" w14:cap="flat" w14:cmpd="sng" w14:algn="ctr">
            <w14:solidFill>
              <w14:schemeClr w14:val="accent4"/>
            </w14:solidFill>
            <w14:prstDash w14:val="solid"/>
            <w14:round/>
          </w14:textOutline>
        </w:rPr>
        <w:br/>
      </w:r>
      <w:r w:rsidR="008746F4" w:rsidRPr="008746F4">
        <w:rPr>
          <w:rFonts w:asciiTheme="minorHAnsi" w:hAnsiTheme="minorHAnsi" w:cstheme="minorHAnsi"/>
          <w:b/>
          <w:bCs/>
          <w:sz w:val="22"/>
          <w:szCs w:val="22"/>
          <w:u w:val="single"/>
        </w:rPr>
        <w:t>APPENDICES</w:t>
      </w:r>
      <w:r w:rsidR="00066831">
        <w:rPr>
          <w:rFonts w:asciiTheme="minorHAnsi" w:hAnsiTheme="minorHAnsi" w:cstheme="minorHAnsi"/>
          <w:b/>
          <w:bCs/>
          <w:sz w:val="22"/>
          <w:szCs w:val="22"/>
          <w:u w:val="single"/>
        </w:rPr>
        <w:t xml:space="preserve"> </w:t>
      </w:r>
    </w:p>
    <w:p w14:paraId="27A0DA3C" w14:textId="26C04BDF" w:rsidR="00AE6A3C" w:rsidRPr="008A2CB3" w:rsidRDefault="00066831" w:rsidP="008746F4">
      <w:pPr>
        <w:spacing w:line="360" w:lineRule="auto"/>
        <w:rPr>
          <w:rFonts w:asciiTheme="minorHAnsi" w:hAnsiTheme="minorHAnsi" w:cstheme="minorHAnsi"/>
          <w:b/>
          <w:bCs/>
          <w:color w:val="0070C0"/>
          <w:sz w:val="22"/>
          <w:szCs w:val="22"/>
        </w:rPr>
      </w:pPr>
      <w:r w:rsidRPr="008A2CB3">
        <w:rPr>
          <w:rFonts w:asciiTheme="minorHAnsi" w:hAnsiTheme="minorHAnsi" w:cstheme="minorHAnsi"/>
          <w:b/>
          <w:bCs/>
          <w:color w:val="0070C0"/>
          <w:sz w:val="22"/>
          <w:szCs w:val="22"/>
        </w:rPr>
        <w:t>NB: Please double click on the pdf icons to view the presentations</w:t>
      </w:r>
    </w:p>
    <w:p w14:paraId="193D2A43" w14:textId="1A9660AE" w:rsidR="008746F4" w:rsidRDefault="008746F4" w:rsidP="008746F4">
      <w:pPr>
        <w:spacing w:line="360" w:lineRule="auto"/>
        <w:rPr>
          <w:rFonts w:asciiTheme="minorHAnsi" w:hAnsiTheme="minorHAnsi" w:cstheme="minorHAnsi"/>
          <w:b/>
          <w:bCs/>
          <w:sz w:val="22"/>
          <w:szCs w:val="22"/>
        </w:rPr>
      </w:pPr>
      <w:r>
        <w:rPr>
          <w:rFonts w:asciiTheme="minorHAnsi" w:hAnsiTheme="minorHAnsi" w:cstheme="minorHAnsi"/>
          <w:b/>
          <w:bCs/>
          <w:sz w:val="22"/>
          <w:szCs w:val="22"/>
        </w:rPr>
        <w:t xml:space="preserve">Appendix I – </w:t>
      </w:r>
      <w:r w:rsidR="006F7425">
        <w:rPr>
          <w:rFonts w:asciiTheme="minorHAnsi" w:hAnsiTheme="minorHAnsi" w:cstheme="minorHAnsi"/>
          <w:b/>
          <w:bCs/>
          <w:sz w:val="22"/>
          <w:szCs w:val="22"/>
        </w:rPr>
        <w:t xml:space="preserve">Presentation delivered by </w:t>
      </w:r>
      <w:r>
        <w:rPr>
          <w:rFonts w:asciiTheme="minorHAnsi" w:hAnsiTheme="minorHAnsi" w:cstheme="minorHAnsi"/>
          <w:b/>
          <w:bCs/>
          <w:sz w:val="22"/>
          <w:szCs w:val="22"/>
        </w:rPr>
        <w:t>Dr. Susan Teltscher</w:t>
      </w:r>
      <w:r w:rsidR="00E4479E">
        <w:rPr>
          <w:rFonts w:asciiTheme="minorHAnsi" w:hAnsiTheme="minorHAnsi" w:cstheme="minorHAnsi"/>
          <w:b/>
          <w:bCs/>
          <w:sz w:val="22"/>
          <w:szCs w:val="22"/>
        </w:rPr>
        <w:t>, ITU</w:t>
      </w:r>
    </w:p>
    <w:p w14:paraId="7C59D2D4" w14:textId="13275308" w:rsidR="008746F4" w:rsidRDefault="004971D3" w:rsidP="008746F4">
      <w:pPr>
        <w:spacing w:line="360" w:lineRule="auto"/>
        <w:rPr>
          <w:rFonts w:asciiTheme="minorHAnsi" w:hAnsiTheme="minorHAnsi" w:cstheme="minorHAnsi"/>
          <w:b/>
          <w:bCs/>
          <w:sz w:val="22"/>
          <w:szCs w:val="22"/>
        </w:rPr>
      </w:pPr>
      <w:r>
        <w:rPr>
          <w:rFonts w:cstheme="minorHAnsi"/>
          <w:b/>
          <w:bCs/>
          <w:noProof/>
        </w:rPr>
        <w:object w:dxaOrig="1440" w:dyaOrig="1440" w14:anchorId="1EEF7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203.3pt;height:40.55pt;z-index:251667456;mso-position-horizontal:left;mso-position-horizontal-relative:text;mso-position-vertical-relative:text">
            <v:imagedata r:id="rId24" o:title=""/>
            <w10:wrap type="square" side="right"/>
          </v:shape>
          <o:OLEObject Type="Embed" ProgID="Package" ShapeID="_x0000_s1029" DrawAspect="Content" ObjectID="_1711888402" r:id="rId25"/>
        </w:object>
      </w:r>
      <w:r w:rsidR="006F7425">
        <w:rPr>
          <w:rFonts w:asciiTheme="minorHAnsi" w:hAnsiTheme="minorHAnsi" w:cstheme="minorHAnsi"/>
          <w:b/>
          <w:bCs/>
          <w:sz w:val="22"/>
          <w:szCs w:val="22"/>
        </w:rPr>
        <w:br w:type="textWrapping" w:clear="all"/>
      </w:r>
    </w:p>
    <w:p w14:paraId="059F5EB4" w14:textId="3D4EFFA9" w:rsidR="008746F4" w:rsidRDefault="008746F4" w:rsidP="008746F4">
      <w:pPr>
        <w:spacing w:line="360" w:lineRule="auto"/>
        <w:rPr>
          <w:rFonts w:asciiTheme="minorHAnsi" w:hAnsiTheme="minorHAnsi" w:cstheme="minorHAnsi"/>
          <w:b/>
          <w:bCs/>
          <w:sz w:val="22"/>
          <w:szCs w:val="22"/>
        </w:rPr>
      </w:pPr>
      <w:r>
        <w:rPr>
          <w:rFonts w:asciiTheme="minorHAnsi" w:hAnsiTheme="minorHAnsi" w:cstheme="minorHAnsi"/>
          <w:b/>
          <w:bCs/>
          <w:sz w:val="22"/>
          <w:szCs w:val="22"/>
        </w:rPr>
        <w:t xml:space="preserve">Appendix II – </w:t>
      </w:r>
      <w:r w:rsidR="00E4479E">
        <w:rPr>
          <w:rFonts w:asciiTheme="minorHAnsi" w:hAnsiTheme="minorHAnsi" w:cstheme="minorHAnsi"/>
          <w:b/>
          <w:bCs/>
          <w:sz w:val="22"/>
          <w:szCs w:val="22"/>
        </w:rPr>
        <w:t xml:space="preserve">Presentation delivered by </w:t>
      </w:r>
      <w:r>
        <w:rPr>
          <w:rFonts w:asciiTheme="minorHAnsi" w:hAnsiTheme="minorHAnsi" w:cstheme="minorHAnsi"/>
          <w:b/>
          <w:bCs/>
          <w:sz w:val="22"/>
          <w:szCs w:val="22"/>
        </w:rPr>
        <w:t>Ms. Karine Sonigo</w:t>
      </w:r>
      <w:r w:rsidR="00E4479E">
        <w:rPr>
          <w:rFonts w:asciiTheme="minorHAnsi" w:hAnsiTheme="minorHAnsi" w:cstheme="minorHAnsi"/>
          <w:b/>
          <w:bCs/>
          <w:sz w:val="22"/>
          <w:szCs w:val="22"/>
        </w:rPr>
        <w:t>, ILO</w:t>
      </w:r>
    </w:p>
    <w:p w14:paraId="302DEF11" w14:textId="43D38E42" w:rsidR="008746F4" w:rsidRDefault="008746F4" w:rsidP="008746F4">
      <w:pPr>
        <w:spacing w:line="360" w:lineRule="auto"/>
        <w:rPr>
          <w:rFonts w:asciiTheme="minorHAnsi" w:hAnsiTheme="minorHAnsi" w:cstheme="minorHAnsi"/>
          <w:b/>
          <w:bCs/>
          <w:sz w:val="22"/>
          <w:szCs w:val="22"/>
        </w:rPr>
      </w:pPr>
      <w:r>
        <w:rPr>
          <w:rFonts w:asciiTheme="minorHAnsi" w:hAnsiTheme="minorHAnsi" w:cstheme="minorHAnsi"/>
          <w:b/>
          <w:bCs/>
          <w:sz w:val="22"/>
          <w:szCs w:val="22"/>
        </w:rPr>
        <w:object w:dxaOrig="4021" w:dyaOrig="810" w14:anchorId="26055F95">
          <v:shape id="_x0000_i1026" type="#_x0000_t75" style="width:201.05pt;height:40.5pt" o:ole="">
            <v:imagedata r:id="rId26" o:title=""/>
          </v:shape>
          <o:OLEObject Type="Embed" ProgID="Package" ShapeID="_x0000_i1026" DrawAspect="Content" ObjectID="_1711888400" r:id="rId27"/>
        </w:object>
      </w:r>
    </w:p>
    <w:p w14:paraId="05844D16" w14:textId="77777777" w:rsidR="008746F4" w:rsidRDefault="008746F4" w:rsidP="008746F4">
      <w:pPr>
        <w:spacing w:line="360" w:lineRule="auto"/>
        <w:rPr>
          <w:rFonts w:asciiTheme="minorHAnsi" w:hAnsiTheme="minorHAnsi" w:cstheme="minorHAnsi"/>
          <w:b/>
          <w:bCs/>
          <w:sz w:val="22"/>
          <w:szCs w:val="22"/>
        </w:rPr>
      </w:pPr>
    </w:p>
    <w:p w14:paraId="36CA1864" w14:textId="58DBA715" w:rsidR="008746F4" w:rsidRPr="00EB2D96" w:rsidRDefault="008746F4" w:rsidP="008746F4">
      <w:pPr>
        <w:spacing w:line="360" w:lineRule="auto"/>
        <w:rPr>
          <w:rFonts w:asciiTheme="minorHAnsi" w:hAnsiTheme="minorHAnsi" w:cstheme="minorHAnsi"/>
          <w:b/>
          <w:bCs/>
          <w:sz w:val="22"/>
          <w:szCs w:val="22"/>
        </w:rPr>
      </w:pPr>
      <w:r>
        <w:rPr>
          <w:rFonts w:asciiTheme="minorHAnsi" w:hAnsiTheme="minorHAnsi" w:cstheme="minorHAnsi"/>
          <w:b/>
          <w:bCs/>
          <w:sz w:val="22"/>
          <w:szCs w:val="22"/>
        </w:rPr>
        <w:t xml:space="preserve">Appendix III – </w:t>
      </w:r>
      <w:r w:rsidR="00E4479E">
        <w:rPr>
          <w:rFonts w:asciiTheme="minorHAnsi" w:hAnsiTheme="minorHAnsi" w:cstheme="minorHAnsi"/>
          <w:b/>
          <w:bCs/>
          <w:sz w:val="22"/>
          <w:szCs w:val="22"/>
        </w:rPr>
        <w:t xml:space="preserve">Presentation delivered by </w:t>
      </w:r>
      <w:r>
        <w:rPr>
          <w:rFonts w:asciiTheme="minorHAnsi" w:hAnsiTheme="minorHAnsi" w:cstheme="minorHAnsi"/>
          <w:b/>
          <w:bCs/>
          <w:sz w:val="22"/>
          <w:szCs w:val="22"/>
        </w:rPr>
        <w:t>Mr. Wayne Chen</w:t>
      </w:r>
      <w:r w:rsidR="00E4479E">
        <w:rPr>
          <w:rFonts w:asciiTheme="minorHAnsi" w:hAnsiTheme="minorHAnsi" w:cstheme="minorHAnsi"/>
          <w:b/>
          <w:bCs/>
          <w:sz w:val="22"/>
          <w:szCs w:val="22"/>
        </w:rPr>
        <w:t>, CEC</w:t>
      </w:r>
    </w:p>
    <w:p w14:paraId="2B63C065" w14:textId="3015D88F" w:rsidR="00B03125" w:rsidRPr="008746F4" w:rsidRDefault="008746F4" w:rsidP="00527234">
      <w:pPr>
        <w:spacing w:line="360" w:lineRule="auto"/>
        <w:jc w:val="both"/>
        <w:rPr>
          <w:rFonts w:asciiTheme="minorHAnsi" w:hAnsiTheme="minorHAnsi" w:cstheme="minorHAnsi"/>
          <w:b/>
          <w:bCs/>
          <w:sz w:val="22"/>
          <w:szCs w:val="22"/>
        </w:rPr>
      </w:pPr>
      <w:r w:rsidRPr="008746F4">
        <w:rPr>
          <w:rFonts w:asciiTheme="minorHAnsi" w:hAnsiTheme="minorHAnsi" w:cstheme="minorHAnsi"/>
          <w:b/>
          <w:bCs/>
          <w:sz w:val="22"/>
          <w:szCs w:val="22"/>
        </w:rPr>
        <w:object w:dxaOrig="3916" w:dyaOrig="810" w14:anchorId="5121BC13">
          <v:shape id="_x0000_i1027" type="#_x0000_t75" style="width:195.8pt;height:40.5pt" o:ole="">
            <v:imagedata r:id="rId28" o:title=""/>
          </v:shape>
          <o:OLEObject Type="Embed" ProgID="Package" ShapeID="_x0000_i1027" DrawAspect="Content" ObjectID="_1711888401" r:id="rId29"/>
        </w:object>
      </w:r>
    </w:p>
    <w:sectPr w:rsidR="00B03125" w:rsidRPr="008746F4" w:rsidSect="005C70C7">
      <w:footerReference w:type="even"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9E05B" w14:textId="77777777" w:rsidR="00B25DB0" w:rsidRDefault="00B25DB0" w:rsidP="00E27B79">
      <w:r>
        <w:separator/>
      </w:r>
    </w:p>
  </w:endnote>
  <w:endnote w:type="continuationSeparator" w:id="0">
    <w:p w14:paraId="24482DFC" w14:textId="77777777" w:rsidR="00B25DB0" w:rsidRDefault="00B25DB0" w:rsidP="00E27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FE805" w14:textId="77777777" w:rsidR="003322AC" w:rsidRDefault="003322AC" w:rsidP="003322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D4DA76" w14:textId="77777777" w:rsidR="003322AC" w:rsidRDefault="00332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238522"/>
      <w:docPartObj>
        <w:docPartGallery w:val="Page Numbers (Bottom of Page)"/>
        <w:docPartUnique/>
      </w:docPartObj>
    </w:sdtPr>
    <w:sdtEndPr>
      <w:rPr>
        <w:noProof/>
      </w:rPr>
    </w:sdtEndPr>
    <w:sdtContent>
      <w:p w14:paraId="24E37D2F" w14:textId="0FEEB54A" w:rsidR="003322AC" w:rsidRDefault="003322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C22E96" w14:textId="77777777" w:rsidR="003322AC" w:rsidRDefault="003322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882287"/>
      <w:docPartObj>
        <w:docPartGallery w:val="Page Numbers (Bottom of Page)"/>
        <w:docPartUnique/>
      </w:docPartObj>
    </w:sdtPr>
    <w:sdtEndPr>
      <w:rPr>
        <w:noProof/>
      </w:rPr>
    </w:sdtEndPr>
    <w:sdtContent>
      <w:p w14:paraId="06A59BC3" w14:textId="50C35BC3" w:rsidR="003322AC" w:rsidRDefault="003322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04CFD2" w14:textId="77777777" w:rsidR="003322AC" w:rsidRDefault="00332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30C48" w14:textId="77777777" w:rsidR="003322AC" w:rsidRDefault="003322AC" w:rsidP="003322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7AD07D" w14:textId="77777777" w:rsidR="003322AC" w:rsidRDefault="00332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B9A79" w14:textId="77777777" w:rsidR="00B25DB0" w:rsidRDefault="00B25DB0" w:rsidP="00E27B79">
      <w:r>
        <w:separator/>
      </w:r>
    </w:p>
  </w:footnote>
  <w:footnote w:type="continuationSeparator" w:id="0">
    <w:p w14:paraId="4C057197" w14:textId="77777777" w:rsidR="00B25DB0" w:rsidRDefault="00B25DB0" w:rsidP="00E27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47E6" w14:textId="7A270180" w:rsidR="003322AC" w:rsidRPr="00A242CC" w:rsidRDefault="003322AC" w:rsidP="00E27B79">
    <w:pPr>
      <w:pStyle w:val="Header"/>
      <w:jc w:val="center"/>
      <w:rPr>
        <w:rFonts w:asciiTheme="minorHAnsi" w:hAnsiTheme="minorHAnsi" w:cstheme="minorHAnsi"/>
        <w:sz w:val="20"/>
        <w:szCs w:val="20"/>
      </w:rPr>
    </w:pPr>
    <w:r w:rsidRPr="00A242CC">
      <w:rPr>
        <w:rFonts w:asciiTheme="minorHAnsi" w:hAnsiTheme="minorHAnsi" w:cstheme="minorHAnsi"/>
        <w:sz w:val="20"/>
        <w:szCs w:val="20"/>
      </w:rPr>
      <w:t xml:space="preserve">Report </w:t>
    </w:r>
    <w:r w:rsidR="00B76D74" w:rsidRPr="00A242CC">
      <w:rPr>
        <w:rFonts w:asciiTheme="minorHAnsi" w:hAnsiTheme="minorHAnsi" w:cstheme="minorHAnsi"/>
        <w:sz w:val="20"/>
        <w:szCs w:val="20"/>
      </w:rPr>
      <w:t>of</w:t>
    </w:r>
    <w:r w:rsidRPr="00A242CC">
      <w:rPr>
        <w:rFonts w:asciiTheme="minorHAnsi" w:hAnsiTheme="minorHAnsi" w:cstheme="minorHAnsi"/>
        <w:sz w:val="20"/>
        <w:szCs w:val="20"/>
      </w:rPr>
      <w:t xml:space="preserve"> the </w:t>
    </w:r>
    <w:r w:rsidR="00926342" w:rsidRPr="00A242CC">
      <w:rPr>
        <w:rFonts w:asciiTheme="minorHAnsi" w:hAnsiTheme="minorHAnsi" w:cstheme="minorHAnsi"/>
        <w:sz w:val="20"/>
        <w:szCs w:val="20"/>
      </w:rPr>
      <w:t>Launch</w:t>
    </w:r>
    <w:r w:rsidR="008254A3" w:rsidRPr="00A242CC">
      <w:rPr>
        <w:rFonts w:asciiTheme="minorHAnsi" w:hAnsiTheme="minorHAnsi" w:cstheme="minorHAnsi"/>
        <w:sz w:val="20"/>
        <w:szCs w:val="20"/>
      </w:rPr>
      <w:t xml:space="preserve"> </w:t>
    </w:r>
    <w:r w:rsidRPr="00A242CC">
      <w:rPr>
        <w:rFonts w:asciiTheme="minorHAnsi" w:hAnsiTheme="minorHAnsi" w:cstheme="minorHAnsi"/>
        <w:sz w:val="20"/>
        <w:szCs w:val="20"/>
      </w:rPr>
      <w:t>of the CARICOM Digital Skills Task Force, Zoom, 15 September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23B7"/>
    <w:multiLevelType w:val="multilevel"/>
    <w:tmpl w:val="D210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D287E"/>
    <w:multiLevelType w:val="multilevel"/>
    <w:tmpl w:val="4428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0219B"/>
    <w:multiLevelType w:val="hybridMultilevel"/>
    <w:tmpl w:val="F46ED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05094"/>
    <w:multiLevelType w:val="multilevel"/>
    <w:tmpl w:val="F0B6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E90309"/>
    <w:multiLevelType w:val="multilevel"/>
    <w:tmpl w:val="5178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137794"/>
    <w:multiLevelType w:val="multilevel"/>
    <w:tmpl w:val="7C20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2A00E9"/>
    <w:multiLevelType w:val="hybridMultilevel"/>
    <w:tmpl w:val="4A66B028"/>
    <w:lvl w:ilvl="0" w:tplc="458EB996">
      <w:start w:val="5"/>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C65E5"/>
    <w:multiLevelType w:val="hybridMultilevel"/>
    <w:tmpl w:val="40BCBA84"/>
    <w:lvl w:ilvl="0" w:tplc="DBA4D198">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8262B5"/>
    <w:multiLevelType w:val="hybridMultilevel"/>
    <w:tmpl w:val="FF12D826"/>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382BCA"/>
    <w:multiLevelType w:val="multilevel"/>
    <w:tmpl w:val="2260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9012A"/>
    <w:multiLevelType w:val="hybridMultilevel"/>
    <w:tmpl w:val="9392DDD0"/>
    <w:lvl w:ilvl="0" w:tplc="D94E165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7A74E9"/>
    <w:multiLevelType w:val="multilevel"/>
    <w:tmpl w:val="B1EE6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CB580C"/>
    <w:multiLevelType w:val="multilevel"/>
    <w:tmpl w:val="1A82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F52EF2"/>
    <w:multiLevelType w:val="multilevel"/>
    <w:tmpl w:val="5076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470C1D"/>
    <w:multiLevelType w:val="hybridMultilevel"/>
    <w:tmpl w:val="4C748F9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633222"/>
    <w:multiLevelType w:val="multilevel"/>
    <w:tmpl w:val="E3FCD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1B0F19"/>
    <w:multiLevelType w:val="multilevel"/>
    <w:tmpl w:val="EC46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EB3588"/>
    <w:multiLevelType w:val="multilevel"/>
    <w:tmpl w:val="B0E2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48398C"/>
    <w:multiLevelType w:val="multilevel"/>
    <w:tmpl w:val="016C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E60E27"/>
    <w:multiLevelType w:val="multilevel"/>
    <w:tmpl w:val="51769C4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0" w15:restartNumberingAfterBreak="0">
    <w:nsid w:val="68A07CD3"/>
    <w:multiLevelType w:val="multilevel"/>
    <w:tmpl w:val="FAD8B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B318B9"/>
    <w:multiLevelType w:val="multilevel"/>
    <w:tmpl w:val="586E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3F0138"/>
    <w:multiLevelType w:val="hybridMultilevel"/>
    <w:tmpl w:val="5664B020"/>
    <w:lvl w:ilvl="0" w:tplc="BC0810EA">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485DA2"/>
    <w:multiLevelType w:val="multilevel"/>
    <w:tmpl w:val="29A642C2"/>
    <w:lvl w:ilvl="0">
      <w:start w:val="1"/>
      <w:numFmt w:val="decimal"/>
      <w:lvlText w:val="%1."/>
      <w:lvlJc w:val="left"/>
      <w:pPr>
        <w:ind w:left="360" w:hanging="360"/>
      </w:pPr>
      <w:rPr>
        <w:rFonts w:asciiTheme="minorHAnsi" w:hAnsiTheme="minorHAnsi" w:cstheme="minorHAnsi" w:hint="default"/>
        <w:b/>
        <w:bCs w:val="0"/>
      </w:rPr>
    </w:lvl>
    <w:lvl w:ilvl="1">
      <w:start w:val="1"/>
      <w:numFmt w:val="decimal"/>
      <w:lvlText w:val="%1.%2."/>
      <w:lvlJc w:val="left"/>
      <w:pPr>
        <w:ind w:left="792" w:hanging="432"/>
      </w:pPr>
    </w:lvl>
    <w:lvl w:ilvl="2">
      <w:start w:val="1"/>
      <w:numFmt w:val="decimal"/>
      <w:lvlText w:val="%1.%2.%3."/>
      <w:lvlJc w:val="left"/>
      <w:pPr>
        <w:ind w:left="14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3"/>
  </w:num>
  <w:num w:numId="3">
    <w:abstractNumId w:val="2"/>
  </w:num>
  <w:num w:numId="4">
    <w:abstractNumId w:val="10"/>
  </w:num>
  <w:num w:numId="5">
    <w:abstractNumId w:val="6"/>
  </w:num>
  <w:num w:numId="6">
    <w:abstractNumId w:val="22"/>
  </w:num>
  <w:num w:numId="7">
    <w:abstractNumId w:val="4"/>
  </w:num>
  <w:num w:numId="8">
    <w:abstractNumId w:val="9"/>
  </w:num>
  <w:num w:numId="9">
    <w:abstractNumId w:val="15"/>
  </w:num>
  <w:num w:numId="10">
    <w:abstractNumId w:val="13"/>
  </w:num>
  <w:num w:numId="11">
    <w:abstractNumId w:val="1"/>
  </w:num>
  <w:num w:numId="12">
    <w:abstractNumId w:val="11"/>
  </w:num>
  <w:num w:numId="13">
    <w:abstractNumId w:val="12"/>
  </w:num>
  <w:num w:numId="14">
    <w:abstractNumId w:val="5"/>
  </w:num>
  <w:num w:numId="15">
    <w:abstractNumId w:val="3"/>
  </w:num>
  <w:num w:numId="16">
    <w:abstractNumId w:val="18"/>
  </w:num>
  <w:num w:numId="17">
    <w:abstractNumId w:val="17"/>
  </w:num>
  <w:num w:numId="18">
    <w:abstractNumId w:val="0"/>
  </w:num>
  <w:num w:numId="19">
    <w:abstractNumId w:val="20"/>
  </w:num>
  <w:num w:numId="20">
    <w:abstractNumId w:val="21"/>
  </w:num>
  <w:num w:numId="21">
    <w:abstractNumId w:val="16"/>
  </w:num>
  <w:num w:numId="22">
    <w:abstractNumId w:val="19"/>
  </w:num>
  <w:num w:numId="23">
    <w:abstractNumId w:val="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6FD"/>
    <w:rsid w:val="00012438"/>
    <w:rsid w:val="000168E3"/>
    <w:rsid w:val="00017197"/>
    <w:rsid w:val="00020798"/>
    <w:rsid w:val="000235A7"/>
    <w:rsid w:val="00023FC0"/>
    <w:rsid w:val="0003130B"/>
    <w:rsid w:val="00032F87"/>
    <w:rsid w:val="00034166"/>
    <w:rsid w:val="00034877"/>
    <w:rsid w:val="00034DF2"/>
    <w:rsid w:val="00040031"/>
    <w:rsid w:val="0004370C"/>
    <w:rsid w:val="000472EE"/>
    <w:rsid w:val="00051171"/>
    <w:rsid w:val="000537AA"/>
    <w:rsid w:val="00056087"/>
    <w:rsid w:val="0006395E"/>
    <w:rsid w:val="00066831"/>
    <w:rsid w:val="00066992"/>
    <w:rsid w:val="00072BD6"/>
    <w:rsid w:val="00076DA2"/>
    <w:rsid w:val="000910A2"/>
    <w:rsid w:val="000A2516"/>
    <w:rsid w:val="000B2B4A"/>
    <w:rsid w:val="000B482E"/>
    <w:rsid w:val="000B5CC3"/>
    <w:rsid w:val="000B7FF3"/>
    <w:rsid w:val="000C17C7"/>
    <w:rsid w:val="000C4688"/>
    <w:rsid w:val="000E0D55"/>
    <w:rsid w:val="000E4BBA"/>
    <w:rsid w:val="000E5768"/>
    <w:rsid w:val="000F1EBD"/>
    <w:rsid w:val="001058C5"/>
    <w:rsid w:val="0011090D"/>
    <w:rsid w:val="00110C79"/>
    <w:rsid w:val="001225CC"/>
    <w:rsid w:val="0012436E"/>
    <w:rsid w:val="0013472C"/>
    <w:rsid w:val="00135BDE"/>
    <w:rsid w:val="00141F58"/>
    <w:rsid w:val="00154940"/>
    <w:rsid w:val="00154D0E"/>
    <w:rsid w:val="00162056"/>
    <w:rsid w:val="0016677A"/>
    <w:rsid w:val="00167EF7"/>
    <w:rsid w:val="0017445E"/>
    <w:rsid w:val="001A6309"/>
    <w:rsid w:val="001A7BA8"/>
    <w:rsid w:val="001B0A79"/>
    <w:rsid w:val="001B5FB9"/>
    <w:rsid w:val="001C1604"/>
    <w:rsid w:val="001C3D51"/>
    <w:rsid w:val="001C67F3"/>
    <w:rsid w:val="001C71F0"/>
    <w:rsid w:val="001C7352"/>
    <w:rsid w:val="001E314E"/>
    <w:rsid w:val="001E76B6"/>
    <w:rsid w:val="0020690B"/>
    <w:rsid w:val="00210684"/>
    <w:rsid w:val="00210F24"/>
    <w:rsid w:val="00212921"/>
    <w:rsid w:val="002167C5"/>
    <w:rsid w:val="00233F49"/>
    <w:rsid w:val="00235CF6"/>
    <w:rsid w:val="00237CE0"/>
    <w:rsid w:val="00240EA9"/>
    <w:rsid w:val="00240F4F"/>
    <w:rsid w:val="00242B7A"/>
    <w:rsid w:val="00242BC2"/>
    <w:rsid w:val="00243C67"/>
    <w:rsid w:val="00245088"/>
    <w:rsid w:val="00250566"/>
    <w:rsid w:val="0025489F"/>
    <w:rsid w:val="002617FE"/>
    <w:rsid w:val="0026596F"/>
    <w:rsid w:val="00277709"/>
    <w:rsid w:val="002810C2"/>
    <w:rsid w:val="0028153E"/>
    <w:rsid w:val="00285555"/>
    <w:rsid w:val="002A6962"/>
    <w:rsid w:val="002B0F06"/>
    <w:rsid w:val="002B5E09"/>
    <w:rsid w:val="002C33B8"/>
    <w:rsid w:val="002D505B"/>
    <w:rsid w:val="00300F02"/>
    <w:rsid w:val="00304841"/>
    <w:rsid w:val="00306A60"/>
    <w:rsid w:val="00314574"/>
    <w:rsid w:val="00317CFE"/>
    <w:rsid w:val="00324628"/>
    <w:rsid w:val="0033138C"/>
    <w:rsid w:val="003322AC"/>
    <w:rsid w:val="00332821"/>
    <w:rsid w:val="00335681"/>
    <w:rsid w:val="0033777D"/>
    <w:rsid w:val="00337CB1"/>
    <w:rsid w:val="00340EB8"/>
    <w:rsid w:val="003429FC"/>
    <w:rsid w:val="00354A45"/>
    <w:rsid w:val="00372445"/>
    <w:rsid w:val="00382FCD"/>
    <w:rsid w:val="00391B10"/>
    <w:rsid w:val="003A05F6"/>
    <w:rsid w:val="003A2018"/>
    <w:rsid w:val="003A338D"/>
    <w:rsid w:val="003A5614"/>
    <w:rsid w:val="003B0E63"/>
    <w:rsid w:val="003B54DD"/>
    <w:rsid w:val="003C0757"/>
    <w:rsid w:val="003C4ADC"/>
    <w:rsid w:val="003E0272"/>
    <w:rsid w:val="003E152A"/>
    <w:rsid w:val="003F3620"/>
    <w:rsid w:val="003F6386"/>
    <w:rsid w:val="00410ABB"/>
    <w:rsid w:val="004128D7"/>
    <w:rsid w:val="00412D97"/>
    <w:rsid w:val="004217A3"/>
    <w:rsid w:val="00434BEB"/>
    <w:rsid w:val="00452D0C"/>
    <w:rsid w:val="00464567"/>
    <w:rsid w:val="00472870"/>
    <w:rsid w:val="00474C47"/>
    <w:rsid w:val="004815E1"/>
    <w:rsid w:val="00482D49"/>
    <w:rsid w:val="00486BC0"/>
    <w:rsid w:val="00487088"/>
    <w:rsid w:val="00487928"/>
    <w:rsid w:val="00492669"/>
    <w:rsid w:val="004971D3"/>
    <w:rsid w:val="004B3287"/>
    <w:rsid w:val="004D1A3F"/>
    <w:rsid w:val="004D5149"/>
    <w:rsid w:val="004D667C"/>
    <w:rsid w:val="004E08A5"/>
    <w:rsid w:val="004E1F14"/>
    <w:rsid w:val="004E2138"/>
    <w:rsid w:val="004E6FD6"/>
    <w:rsid w:val="004E729D"/>
    <w:rsid w:val="004E7828"/>
    <w:rsid w:val="004F0EA8"/>
    <w:rsid w:val="005004CB"/>
    <w:rsid w:val="00510C0C"/>
    <w:rsid w:val="00512A07"/>
    <w:rsid w:val="00515376"/>
    <w:rsid w:val="00521F7B"/>
    <w:rsid w:val="0052687C"/>
    <w:rsid w:val="00527234"/>
    <w:rsid w:val="00544ABD"/>
    <w:rsid w:val="005600C4"/>
    <w:rsid w:val="00564A38"/>
    <w:rsid w:val="00572312"/>
    <w:rsid w:val="00572C49"/>
    <w:rsid w:val="00575FC6"/>
    <w:rsid w:val="00577D03"/>
    <w:rsid w:val="005871F2"/>
    <w:rsid w:val="00590754"/>
    <w:rsid w:val="005A4805"/>
    <w:rsid w:val="005A4B1F"/>
    <w:rsid w:val="005B174E"/>
    <w:rsid w:val="005B24B1"/>
    <w:rsid w:val="005B2E26"/>
    <w:rsid w:val="005C2E43"/>
    <w:rsid w:val="005C46A5"/>
    <w:rsid w:val="005C70C7"/>
    <w:rsid w:val="005D1ECB"/>
    <w:rsid w:val="005D39FC"/>
    <w:rsid w:val="005E273C"/>
    <w:rsid w:val="005F576D"/>
    <w:rsid w:val="00605D92"/>
    <w:rsid w:val="00606A5F"/>
    <w:rsid w:val="00610072"/>
    <w:rsid w:val="00621B61"/>
    <w:rsid w:val="00624E6D"/>
    <w:rsid w:val="00630411"/>
    <w:rsid w:val="00632B99"/>
    <w:rsid w:val="00635900"/>
    <w:rsid w:val="00641019"/>
    <w:rsid w:val="00641150"/>
    <w:rsid w:val="00652CDE"/>
    <w:rsid w:val="00661F5D"/>
    <w:rsid w:val="00667D69"/>
    <w:rsid w:val="0067304B"/>
    <w:rsid w:val="006A1706"/>
    <w:rsid w:val="006A44F6"/>
    <w:rsid w:val="006A7065"/>
    <w:rsid w:val="006B4A53"/>
    <w:rsid w:val="006B5307"/>
    <w:rsid w:val="006B748A"/>
    <w:rsid w:val="006C63F8"/>
    <w:rsid w:val="006F2B41"/>
    <w:rsid w:val="006F7425"/>
    <w:rsid w:val="00702C40"/>
    <w:rsid w:val="00704131"/>
    <w:rsid w:val="00712070"/>
    <w:rsid w:val="007247C0"/>
    <w:rsid w:val="007474EC"/>
    <w:rsid w:val="007515A3"/>
    <w:rsid w:val="007632AD"/>
    <w:rsid w:val="0076525E"/>
    <w:rsid w:val="0076621D"/>
    <w:rsid w:val="007809D1"/>
    <w:rsid w:val="007A0C21"/>
    <w:rsid w:val="007A5C71"/>
    <w:rsid w:val="007B4CCB"/>
    <w:rsid w:val="007B6ED7"/>
    <w:rsid w:val="007C2767"/>
    <w:rsid w:val="007C4163"/>
    <w:rsid w:val="007D4BE9"/>
    <w:rsid w:val="007D58E4"/>
    <w:rsid w:val="007D5921"/>
    <w:rsid w:val="007D7D85"/>
    <w:rsid w:val="007F2916"/>
    <w:rsid w:val="007F3EF3"/>
    <w:rsid w:val="007F418E"/>
    <w:rsid w:val="00822879"/>
    <w:rsid w:val="008254A3"/>
    <w:rsid w:val="00825C9B"/>
    <w:rsid w:val="00826089"/>
    <w:rsid w:val="00827BCF"/>
    <w:rsid w:val="0083103D"/>
    <w:rsid w:val="00850502"/>
    <w:rsid w:val="00873B6A"/>
    <w:rsid w:val="008746F4"/>
    <w:rsid w:val="00876B72"/>
    <w:rsid w:val="00877097"/>
    <w:rsid w:val="00877D18"/>
    <w:rsid w:val="00880E8A"/>
    <w:rsid w:val="0088197E"/>
    <w:rsid w:val="008829D6"/>
    <w:rsid w:val="00891C91"/>
    <w:rsid w:val="008A2CB3"/>
    <w:rsid w:val="008A4E40"/>
    <w:rsid w:val="008A7A0C"/>
    <w:rsid w:val="008A7BEF"/>
    <w:rsid w:val="008B238D"/>
    <w:rsid w:val="008B4465"/>
    <w:rsid w:val="008B7D77"/>
    <w:rsid w:val="008C69D9"/>
    <w:rsid w:val="008D3DD9"/>
    <w:rsid w:val="008D7FC2"/>
    <w:rsid w:val="008E3363"/>
    <w:rsid w:val="008E52B1"/>
    <w:rsid w:val="008E684B"/>
    <w:rsid w:val="008F5455"/>
    <w:rsid w:val="008F6604"/>
    <w:rsid w:val="008F72E1"/>
    <w:rsid w:val="0090049F"/>
    <w:rsid w:val="00903231"/>
    <w:rsid w:val="00912126"/>
    <w:rsid w:val="00921084"/>
    <w:rsid w:val="00926342"/>
    <w:rsid w:val="009307C4"/>
    <w:rsid w:val="009326C7"/>
    <w:rsid w:val="0093293B"/>
    <w:rsid w:val="009374C5"/>
    <w:rsid w:val="00946B42"/>
    <w:rsid w:val="009565A7"/>
    <w:rsid w:val="00961F1B"/>
    <w:rsid w:val="009729F9"/>
    <w:rsid w:val="009931A0"/>
    <w:rsid w:val="0099506D"/>
    <w:rsid w:val="009B2EFC"/>
    <w:rsid w:val="009B4D21"/>
    <w:rsid w:val="009B5793"/>
    <w:rsid w:val="009C047A"/>
    <w:rsid w:val="009D6D39"/>
    <w:rsid w:val="009E0ACF"/>
    <w:rsid w:val="009E0DF7"/>
    <w:rsid w:val="009E764B"/>
    <w:rsid w:val="009E7A98"/>
    <w:rsid w:val="009F56FD"/>
    <w:rsid w:val="009F5D4B"/>
    <w:rsid w:val="00A0092C"/>
    <w:rsid w:val="00A034EC"/>
    <w:rsid w:val="00A11E21"/>
    <w:rsid w:val="00A16E73"/>
    <w:rsid w:val="00A242CC"/>
    <w:rsid w:val="00A24754"/>
    <w:rsid w:val="00A25C15"/>
    <w:rsid w:val="00A27EF5"/>
    <w:rsid w:val="00A32FFE"/>
    <w:rsid w:val="00A3793A"/>
    <w:rsid w:val="00A405FB"/>
    <w:rsid w:val="00A41C7B"/>
    <w:rsid w:val="00A66D20"/>
    <w:rsid w:val="00A71E8E"/>
    <w:rsid w:val="00A7564C"/>
    <w:rsid w:val="00A76B38"/>
    <w:rsid w:val="00A855CA"/>
    <w:rsid w:val="00A909C0"/>
    <w:rsid w:val="00A93B93"/>
    <w:rsid w:val="00AA4AF5"/>
    <w:rsid w:val="00AA5EB4"/>
    <w:rsid w:val="00AB7663"/>
    <w:rsid w:val="00AC62E9"/>
    <w:rsid w:val="00AD1911"/>
    <w:rsid w:val="00AD4005"/>
    <w:rsid w:val="00AE0259"/>
    <w:rsid w:val="00AE667E"/>
    <w:rsid w:val="00AE6A3C"/>
    <w:rsid w:val="00B03125"/>
    <w:rsid w:val="00B23518"/>
    <w:rsid w:val="00B248E7"/>
    <w:rsid w:val="00B25DB0"/>
    <w:rsid w:val="00B33DB2"/>
    <w:rsid w:val="00B34471"/>
    <w:rsid w:val="00B35A9C"/>
    <w:rsid w:val="00B429D9"/>
    <w:rsid w:val="00B52036"/>
    <w:rsid w:val="00B53841"/>
    <w:rsid w:val="00B635F4"/>
    <w:rsid w:val="00B661EA"/>
    <w:rsid w:val="00B669F3"/>
    <w:rsid w:val="00B742E2"/>
    <w:rsid w:val="00B76D74"/>
    <w:rsid w:val="00B8230D"/>
    <w:rsid w:val="00B83B67"/>
    <w:rsid w:val="00B84535"/>
    <w:rsid w:val="00BB3CC2"/>
    <w:rsid w:val="00BB4F6B"/>
    <w:rsid w:val="00BC026E"/>
    <w:rsid w:val="00BC2704"/>
    <w:rsid w:val="00BD01C5"/>
    <w:rsid w:val="00BD0B87"/>
    <w:rsid w:val="00BF3BF3"/>
    <w:rsid w:val="00BF4059"/>
    <w:rsid w:val="00BF4DA6"/>
    <w:rsid w:val="00C10FC9"/>
    <w:rsid w:val="00C12E7C"/>
    <w:rsid w:val="00C13656"/>
    <w:rsid w:val="00C17D85"/>
    <w:rsid w:val="00C21342"/>
    <w:rsid w:val="00C255A8"/>
    <w:rsid w:val="00C50648"/>
    <w:rsid w:val="00C50D55"/>
    <w:rsid w:val="00C65AEF"/>
    <w:rsid w:val="00C71771"/>
    <w:rsid w:val="00C74B40"/>
    <w:rsid w:val="00C83C2B"/>
    <w:rsid w:val="00C84333"/>
    <w:rsid w:val="00C86E5B"/>
    <w:rsid w:val="00C93407"/>
    <w:rsid w:val="00C95ACE"/>
    <w:rsid w:val="00CB3F22"/>
    <w:rsid w:val="00CC35A9"/>
    <w:rsid w:val="00CC6B2C"/>
    <w:rsid w:val="00CC6DB8"/>
    <w:rsid w:val="00CD053B"/>
    <w:rsid w:val="00CE04CD"/>
    <w:rsid w:val="00CE4EE6"/>
    <w:rsid w:val="00CF2E30"/>
    <w:rsid w:val="00CF5544"/>
    <w:rsid w:val="00CF6123"/>
    <w:rsid w:val="00D00F78"/>
    <w:rsid w:val="00D13CAD"/>
    <w:rsid w:val="00D149F0"/>
    <w:rsid w:val="00D20420"/>
    <w:rsid w:val="00D42332"/>
    <w:rsid w:val="00D4395A"/>
    <w:rsid w:val="00D548FD"/>
    <w:rsid w:val="00D55464"/>
    <w:rsid w:val="00D57A9C"/>
    <w:rsid w:val="00D63583"/>
    <w:rsid w:val="00D708EC"/>
    <w:rsid w:val="00D73983"/>
    <w:rsid w:val="00D81616"/>
    <w:rsid w:val="00D9316D"/>
    <w:rsid w:val="00D969D9"/>
    <w:rsid w:val="00DA1BAD"/>
    <w:rsid w:val="00DB1BDB"/>
    <w:rsid w:val="00DB1CBD"/>
    <w:rsid w:val="00DB60A7"/>
    <w:rsid w:val="00DB67D0"/>
    <w:rsid w:val="00DC16FD"/>
    <w:rsid w:val="00DC3344"/>
    <w:rsid w:val="00DC4D1D"/>
    <w:rsid w:val="00DD7E48"/>
    <w:rsid w:val="00DE3FE2"/>
    <w:rsid w:val="00DE6194"/>
    <w:rsid w:val="00DE6D4D"/>
    <w:rsid w:val="00DF7D77"/>
    <w:rsid w:val="00E27B79"/>
    <w:rsid w:val="00E32C5F"/>
    <w:rsid w:val="00E369D5"/>
    <w:rsid w:val="00E43502"/>
    <w:rsid w:val="00E4479E"/>
    <w:rsid w:val="00E51989"/>
    <w:rsid w:val="00E67F0D"/>
    <w:rsid w:val="00E704A8"/>
    <w:rsid w:val="00E73E73"/>
    <w:rsid w:val="00E902B1"/>
    <w:rsid w:val="00E9162A"/>
    <w:rsid w:val="00E967AC"/>
    <w:rsid w:val="00E96F03"/>
    <w:rsid w:val="00EA19C3"/>
    <w:rsid w:val="00EA2BDA"/>
    <w:rsid w:val="00EA3F88"/>
    <w:rsid w:val="00EA4DE9"/>
    <w:rsid w:val="00EA7F14"/>
    <w:rsid w:val="00EB08D6"/>
    <w:rsid w:val="00EB2D96"/>
    <w:rsid w:val="00EB33AB"/>
    <w:rsid w:val="00EC1E37"/>
    <w:rsid w:val="00ED04B3"/>
    <w:rsid w:val="00ED5ECE"/>
    <w:rsid w:val="00EE30E2"/>
    <w:rsid w:val="00F02B25"/>
    <w:rsid w:val="00F110DC"/>
    <w:rsid w:val="00F15F64"/>
    <w:rsid w:val="00F20F9A"/>
    <w:rsid w:val="00F23D66"/>
    <w:rsid w:val="00F311DC"/>
    <w:rsid w:val="00F6308D"/>
    <w:rsid w:val="00F72AF5"/>
    <w:rsid w:val="00F7451F"/>
    <w:rsid w:val="00F83664"/>
    <w:rsid w:val="00F83D19"/>
    <w:rsid w:val="00F87168"/>
    <w:rsid w:val="00F901B0"/>
    <w:rsid w:val="00F90917"/>
    <w:rsid w:val="00FA5FF1"/>
    <w:rsid w:val="00FB065B"/>
    <w:rsid w:val="00FB15FF"/>
    <w:rsid w:val="00FB6606"/>
    <w:rsid w:val="00FC2C6E"/>
    <w:rsid w:val="00FD6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E784C5"/>
  <w15:chartTrackingRefBased/>
  <w15:docId w15:val="{08DCF061-F068-442C-9D7B-8728F83A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6F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C16FD"/>
    <w:pPr>
      <w:tabs>
        <w:tab w:val="center" w:pos="4320"/>
        <w:tab w:val="right" w:pos="8640"/>
      </w:tabs>
    </w:pPr>
  </w:style>
  <w:style w:type="character" w:customStyle="1" w:styleId="FooterChar">
    <w:name w:val="Footer Char"/>
    <w:basedOn w:val="DefaultParagraphFont"/>
    <w:link w:val="Footer"/>
    <w:uiPriority w:val="99"/>
    <w:rsid w:val="00DC16FD"/>
    <w:rPr>
      <w:rFonts w:ascii="Times New Roman" w:eastAsia="Times New Roman" w:hAnsi="Times New Roman" w:cs="Times New Roman"/>
      <w:sz w:val="24"/>
      <w:szCs w:val="24"/>
    </w:rPr>
  </w:style>
  <w:style w:type="character" w:styleId="PageNumber">
    <w:name w:val="page number"/>
    <w:basedOn w:val="DefaultParagraphFont"/>
    <w:rsid w:val="00DC16FD"/>
  </w:style>
  <w:style w:type="character" w:styleId="Hyperlink">
    <w:name w:val="Hyperlink"/>
    <w:uiPriority w:val="99"/>
    <w:rsid w:val="00DC16FD"/>
    <w:rPr>
      <w:color w:val="0000FF"/>
      <w:u w:val="single"/>
    </w:rPr>
  </w:style>
  <w:style w:type="character" w:customStyle="1" w:styleId="info">
    <w:name w:val="info"/>
    <w:rsid w:val="00DC16FD"/>
  </w:style>
  <w:style w:type="paragraph" w:styleId="Header">
    <w:name w:val="header"/>
    <w:basedOn w:val="Normal"/>
    <w:link w:val="HeaderChar"/>
    <w:uiPriority w:val="99"/>
    <w:unhideWhenUsed/>
    <w:rsid w:val="00E27B79"/>
    <w:pPr>
      <w:tabs>
        <w:tab w:val="center" w:pos="4680"/>
        <w:tab w:val="right" w:pos="9360"/>
      </w:tabs>
    </w:pPr>
  </w:style>
  <w:style w:type="character" w:customStyle="1" w:styleId="HeaderChar">
    <w:name w:val="Header Char"/>
    <w:basedOn w:val="DefaultParagraphFont"/>
    <w:link w:val="Header"/>
    <w:uiPriority w:val="99"/>
    <w:rsid w:val="00E27B79"/>
    <w:rPr>
      <w:rFonts w:ascii="Times New Roman" w:eastAsia="Times New Roman" w:hAnsi="Times New Roman" w:cs="Times New Roman"/>
      <w:sz w:val="24"/>
      <w:szCs w:val="24"/>
    </w:rPr>
  </w:style>
  <w:style w:type="paragraph" w:styleId="ListParagraph">
    <w:name w:val="List Paragraph"/>
    <w:basedOn w:val="Normal"/>
    <w:uiPriority w:val="34"/>
    <w:qFormat/>
    <w:rsid w:val="00391B10"/>
    <w:pPr>
      <w:ind w:left="720"/>
      <w:contextualSpacing/>
    </w:pPr>
  </w:style>
  <w:style w:type="character" w:styleId="UnresolvedMention">
    <w:name w:val="Unresolved Mention"/>
    <w:basedOn w:val="DefaultParagraphFont"/>
    <w:uiPriority w:val="99"/>
    <w:semiHidden/>
    <w:unhideWhenUsed/>
    <w:rsid w:val="00BB4F6B"/>
    <w:rPr>
      <w:color w:val="605E5C"/>
      <w:shd w:val="clear" w:color="auto" w:fill="E1DFDD"/>
    </w:rPr>
  </w:style>
  <w:style w:type="character" w:styleId="CommentReference">
    <w:name w:val="annotation reference"/>
    <w:basedOn w:val="DefaultParagraphFont"/>
    <w:uiPriority w:val="99"/>
    <w:semiHidden/>
    <w:unhideWhenUsed/>
    <w:rsid w:val="00A909C0"/>
    <w:rPr>
      <w:sz w:val="16"/>
      <w:szCs w:val="16"/>
    </w:rPr>
  </w:style>
  <w:style w:type="paragraph" w:styleId="CommentText">
    <w:name w:val="annotation text"/>
    <w:basedOn w:val="Normal"/>
    <w:link w:val="CommentTextChar"/>
    <w:uiPriority w:val="99"/>
    <w:semiHidden/>
    <w:unhideWhenUsed/>
    <w:rsid w:val="00A909C0"/>
    <w:rPr>
      <w:sz w:val="20"/>
      <w:szCs w:val="20"/>
    </w:rPr>
  </w:style>
  <w:style w:type="character" w:customStyle="1" w:styleId="CommentTextChar">
    <w:name w:val="Comment Text Char"/>
    <w:basedOn w:val="DefaultParagraphFont"/>
    <w:link w:val="CommentText"/>
    <w:uiPriority w:val="99"/>
    <w:semiHidden/>
    <w:rsid w:val="00A909C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09C0"/>
    <w:rPr>
      <w:b/>
      <w:bCs/>
    </w:rPr>
  </w:style>
  <w:style w:type="character" w:customStyle="1" w:styleId="CommentSubjectChar">
    <w:name w:val="Comment Subject Char"/>
    <w:basedOn w:val="CommentTextChar"/>
    <w:link w:val="CommentSubject"/>
    <w:uiPriority w:val="99"/>
    <w:semiHidden/>
    <w:rsid w:val="00A909C0"/>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52687C"/>
    <w:pPr>
      <w:spacing w:before="100" w:beforeAutospacing="1" w:after="100" w:afterAutospacing="1"/>
    </w:pPr>
  </w:style>
  <w:style w:type="character" w:customStyle="1" w:styleId="h-text">
    <w:name w:val="h-text"/>
    <w:basedOn w:val="DefaultParagraphFont"/>
    <w:rsid w:val="00635900"/>
  </w:style>
  <w:style w:type="paragraph" w:customStyle="1" w:styleId="Title1">
    <w:name w:val="Title1"/>
    <w:basedOn w:val="Normal"/>
    <w:rsid w:val="00635900"/>
    <w:pPr>
      <w:spacing w:before="100" w:beforeAutospacing="1" w:after="100" w:afterAutospacing="1"/>
    </w:pPr>
  </w:style>
  <w:style w:type="character" w:customStyle="1" w:styleId="time">
    <w:name w:val="time"/>
    <w:basedOn w:val="DefaultParagraphFont"/>
    <w:rsid w:val="00635900"/>
  </w:style>
  <w:style w:type="character" w:styleId="Strong">
    <w:name w:val="Strong"/>
    <w:basedOn w:val="DefaultParagraphFont"/>
    <w:uiPriority w:val="22"/>
    <w:qFormat/>
    <w:rsid w:val="00635900"/>
    <w:rPr>
      <w:b/>
      <w:bCs/>
    </w:rPr>
  </w:style>
  <w:style w:type="paragraph" w:customStyle="1" w:styleId="has-text-align-center">
    <w:name w:val="has-text-align-center"/>
    <w:basedOn w:val="Normal"/>
    <w:rsid w:val="0052723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87658">
      <w:bodyDiv w:val="1"/>
      <w:marLeft w:val="0"/>
      <w:marRight w:val="0"/>
      <w:marTop w:val="0"/>
      <w:marBottom w:val="0"/>
      <w:divBdr>
        <w:top w:val="none" w:sz="0" w:space="0" w:color="auto"/>
        <w:left w:val="none" w:sz="0" w:space="0" w:color="auto"/>
        <w:bottom w:val="none" w:sz="0" w:space="0" w:color="auto"/>
        <w:right w:val="none" w:sz="0" w:space="0" w:color="auto"/>
      </w:divBdr>
    </w:div>
    <w:div w:id="616104420">
      <w:bodyDiv w:val="1"/>
      <w:marLeft w:val="0"/>
      <w:marRight w:val="0"/>
      <w:marTop w:val="0"/>
      <w:marBottom w:val="0"/>
      <w:divBdr>
        <w:top w:val="none" w:sz="0" w:space="0" w:color="auto"/>
        <w:left w:val="none" w:sz="0" w:space="0" w:color="auto"/>
        <w:bottom w:val="none" w:sz="0" w:space="0" w:color="auto"/>
        <w:right w:val="none" w:sz="0" w:space="0" w:color="auto"/>
      </w:divBdr>
      <w:divsChild>
        <w:div w:id="49380610">
          <w:marLeft w:val="0"/>
          <w:marRight w:val="450"/>
          <w:marTop w:val="150"/>
          <w:marBottom w:val="225"/>
          <w:divBdr>
            <w:top w:val="none" w:sz="0" w:space="0" w:color="auto"/>
            <w:left w:val="none" w:sz="0" w:space="0" w:color="auto"/>
            <w:bottom w:val="none" w:sz="0" w:space="0" w:color="auto"/>
            <w:right w:val="none" w:sz="0" w:space="0" w:color="auto"/>
          </w:divBdr>
          <w:divsChild>
            <w:div w:id="547297822">
              <w:marLeft w:val="0"/>
              <w:marRight w:val="0"/>
              <w:marTop w:val="0"/>
              <w:marBottom w:val="240"/>
              <w:divBdr>
                <w:top w:val="none" w:sz="0" w:space="0" w:color="auto"/>
                <w:left w:val="none" w:sz="0" w:space="0" w:color="auto"/>
                <w:bottom w:val="none" w:sz="0" w:space="0" w:color="auto"/>
                <w:right w:val="none" w:sz="0" w:space="0" w:color="auto"/>
              </w:divBdr>
            </w:div>
            <w:div w:id="1032267695">
              <w:marLeft w:val="0"/>
              <w:marRight w:val="0"/>
              <w:marTop w:val="0"/>
              <w:marBottom w:val="0"/>
              <w:divBdr>
                <w:top w:val="none" w:sz="0" w:space="0" w:color="auto"/>
                <w:left w:val="none" w:sz="0" w:space="0" w:color="auto"/>
                <w:bottom w:val="none" w:sz="0" w:space="0" w:color="auto"/>
                <w:right w:val="none" w:sz="0" w:space="0" w:color="auto"/>
              </w:divBdr>
              <w:divsChild>
                <w:div w:id="1413551194">
                  <w:marLeft w:val="0"/>
                  <w:marRight w:val="0"/>
                  <w:marTop w:val="0"/>
                  <w:marBottom w:val="0"/>
                  <w:divBdr>
                    <w:top w:val="none" w:sz="0" w:space="0" w:color="auto"/>
                    <w:left w:val="none" w:sz="0" w:space="0" w:color="auto"/>
                    <w:bottom w:val="none" w:sz="0" w:space="0" w:color="auto"/>
                    <w:right w:val="none" w:sz="0" w:space="0" w:color="auto"/>
                  </w:divBdr>
                  <w:divsChild>
                    <w:div w:id="1976369999">
                      <w:marLeft w:val="0"/>
                      <w:marRight w:val="0"/>
                      <w:marTop w:val="0"/>
                      <w:marBottom w:val="180"/>
                      <w:divBdr>
                        <w:top w:val="none" w:sz="0" w:space="0" w:color="auto"/>
                        <w:left w:val="none" w:sz="0" w:space="0" w:color="auto"/>
                        <w:bottom w:val="none" w:sz="0" w:space="0" w:color="auto"/>
                        <w:right w:val="none" w:sz="0" w:space="0" w:color="auto"/>
                      </w:divBdr>
                      <w:divsChild>
                        <w:div w:id="1413894052">
                          <w:marLeft w:val="0"/>
                          <w:marRight w:val="0"/>
                          <w:marTop w:val="0"/>
                          <w:marBottom w:val="0"/>
                          <w:divBdr>
                            <w:top w:val="none" w:sz="0" w:space="0" w:color="auto"/>
                            <w:left w:val="none" w:sz="0" w:space="0" w:color="auto"/>
                            <w:bottom w:val="none" w:sz="0" w:space="0" w:color="auto"/>
                            <w:right w:val="none" w:sz="0" w:space="0" w:color="auto"/>
                          </w:divBdr>
                          <w:divsChild>
                            <w:div w:id="20874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4975">
                      <w:marLeft w:val="0"/>
                      <w:marRight w:val="0"/>
                      <w:marTop w:val="0"/>
                      <w:marBottom w:val="180"/>
                      <w:divBdr>
                        <w:top w:val="none" w:sz="0" w:space="0" w:color="auto"/>
                        <w:left w:val="none" w:sz="0" w:space="0" w:color="auto"/>
                        <w:bottom w:val="none" w:sz="0" w:space="0" w:color="auto"/>
                        <w:right w:val="none" w:sz="0" w:space="0" w:color="auto"/>
                      </w:divBdr>
                      <w:divsChild>
                        <w:div w:id="860895866">
                          <w:marLeft w:val="0"/>
                          <w:marRight w:val="0"/>
                          <w:marTop w:val="0"/>
                          <w:marBottom w:val="0"/>
                          <w:divBdr>
                            <w:top w:val="none" w:sz="0" w:space="0" w:color="auto"/>
                            <w:left w:val="none" w:sz="0" w:space="0" w:color="auto"/>
                            <w:bottom w:val="none" w:sz="0" w:space="0" w:color="auto"/>
                            <w:right w:val="none" w:sz="0" w:space="0" w:color="auto"/>
                          </w:divBdr>
                          <w:divsChild>
                            <w:div w:id="195200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7622">
                      <w:marLeft w:val="0"/>
                      <w:marRight w:val="0"/>
                      <w:marTop w:val="0"/>
                      <w:marBottom w:val="0"/>
                      <w:divBdr>
                        <w:top w:val="none" w:sz="0" w:space="0" w:color="auto"/>
                        <w:left w:val="none" w:sz="0" w:space="0" w:color="auto"/>
                        <w:bottom w:val="none" w:sz="0" w:space="0" w:color="auto"/>
                        <w:right w:val="none" w:sz="0" w:space="0" w:color="auto"/>
                      </w:divBdr>
                      <w:divsChild>
                        <w:div w:id="100535428">
                          <w:marLeft w:val="0"/>
                          <w:marRight w:val="0"/>
                          <w:marTop w:val="0"/>
                          <w:marBottom w:val="0"/>
                          <w:divBdr>
                            <w:top w:val="none" w:sz="0" w:space="0" w:color="auto"/>
                            <w:left w:val="none" w:sz="0" w:space="0" w:color="auto"/>
                            <w:bottom w:val="none" w:sz="0" w:space="0" w:color="auto"/>
                            <w:right w:val="none" w:sz="0" w:space="0" w:color="auto"/>
                          </w:divBdr>
                          <w:divsChild>
                            <w:div w:id="16779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9300">
      <w:bodyDiv w:val="1"/>
      <w:marLeft w:val="0"/>
      <w:marRight w:val="0"/>
      <w:marTop w:val="0"/>
      <w:marBottom w:val="0"/>
      <w:divBdr>
        <w:top w:val="none" w:sz="0" w:space="0" w:color="auto"/>
        <w:left w:val="none" w:sz="0" w:space="0" w:color="auto"/>
        <w:bottom w:val="none" w:sz="0" w:space="0" w:color="auto"/>
        <w:right w:val="none" w:sz="0" w:space="0" w:color="auto"/>
      </w:divBdr>
    </w:div>
    <w:div w:id="1000545706">
      <w:bodyDiv w:val="1"/>
      <w:marLeft w:val="0"/>
      <w:marRight w:val="0"/>
      <w:marTop w:val="0"/>
      <w:marBottom w:val="0"/>
      <w:divBdr>
        <w:top w:val="none" w:sz="0" w:space="0" w:color="auto"/>
        <w:left w:val="none" w:sz="0" w:space="0" w:color="auto"/>
        <w:bottom w:val="none" w:sz="0" w:space="0" w:color="auto"/>
        <w:right w:val="none" w:sz="0" w:space="0" w:color="auto"/>
      </w:divBdr>
      <w:divsChild>
        <w:div w:id="693656394">
          <w:marLeft w:val="0"/>
          <w:marRight w:val="450"/>
          <w:marTop w:val="150"/>
          <w:marBottom w:val="225"/>
          <w:divBdr>
            <w:top w:val="none" w:sz="0" w:space="0" w:color="auto"/>
            <w:left w:val="none" w:sz="0" w:space="0" w:color="auto"/>
            <w:bottom w:val="none" w:sz="0" w:space="0" w:color="auto"/>
            <w:right w:val="none" w:sz="0" w:space="0" w:color="auto"/>
          </w:divBdr>
          <w:divsChild>
            <w:div w:id="594023487">
              <w:marLeft w:val="0"/>
              <w:marRight w:val="0"/>
              <w:marTop w:val="0"/>
              <w:marBottom w:val="240"/>
              <w:divBdr>
                <w:top w:val="none" w:sz="0" w:space="0" w:color="auto"/>
                <w:left w:val="none" w:sz="0" w:space="0" w:color="auto"/>
                <w:bottom w:val="none" w:sz="0" w:space="0" w:color="auto"/>
                <w:right w:val="none" w:sz="0" w:space="0" w:color="auto"/>
              </w:divBdr>
            </w:div>
            <w:div w:id="1504710298">
              <w:marLeft w:val="0"/>
              <w:marRight w:val="0"/>
              <w:marTop w:val="0"/>
              <w:marBottom w:val="0"/>
              <w:divBdr>
                <w:top w:val="none" w:sz="0" w:space="0" w:color="auto"/>
                <w:left w:val="none" w:sz="0" w:space="0" w:color="auto"/>
                <w:bottom w:val="none" w:sz="0" w:space="0" w:color="auto"/>
                <w:right w:val="none" w:sz="0" w:space="0" w:color="auto"/>
              </w:divBdr>
              <w:divsChild>
                <w:div w:id="902443844">
                  <w:marLeft w:val="0"/>
                  <w:marRight w:val="0"/>
                  <w:marTop w:val="0"/>
                  <w:marBottom w:val="0"/>
                  <w:divBdr>
                    <w:top w:val="none" w:sz="0" w:space="0" w:color="auto"/>
                    <w:left w:val="none" w:sz="0" w:space="0" w:color="auto"/>
                    <w:bottom w:val="none" w:sz="0" w:space="0" w:color="auto"/>
                    <w:right w:val="none" w:sz="0" w:space="0" w:color="auto"/>
                  </w:divBdr>
                  <w:divsChild>
                    <w:div w:id="276067653">
                      <w:marLeft w:val="0"/>
                      <w:marRight w:val="0"/>
                      <w:marTop w:val="0"/>
                      <w:marBottom w:val="180"/>
                      <w:divBdr>
                        <w:top w:val="none" w:sz="0" w:space="0" w:color="auto"/>
                        <w:left w:val="none" w:sz="0" w:space="0" w:color="auto"/>
                        <w:bottom w:val="none" w:sz="0" w:space="0" w:color="auto"/>
                        <w:right w:val="none" w:sz="0" w:space="0" w:color="auto"/>
                      </w:divBdr>
                      <w:divsChild>
                        <w:div w:id="1535270238">
                          <w:marLeft w:val="0"/>
                          <w:marRight w:val="0"/>
                          <w:marTop w:val="0"/>
                          <w:marBottom w:val="0"/>
                          <w:divBdr>
                            <w:top w:val="none" w:sz="0" w:space="0" w:color="auto"/>
                            <w:left w:val="none" w:sz="0" w:space="0" w:color="auto"/>
                            <w:bottom w:val="none" w:sz="0" w:space="0" w:color="auto"/>
                            <w:right w:val="none" w:sz="0" w:space="0" w:color="auto"/>
                          </w:divBdr>
                          <w:divsChild>
                            <w:div w:id="13509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12758">
                      <w:marLeft w:val="0"/>
                      <w:marRight w:val="0"/>
                      <w:marTop w:val="0"/>
                      <w:marBottom w:val="180"/>
                      <w:divBdr>
                        <w:top w:val="none" w:sz="0" w:space="0" w:color="auto"/>
                        <w:left w:val="none" w:sz="0" w:space="0" w:color="auto"/>
                        <w:bottom w:val="none" w:sz="0" w:space="0" w:color="auto"/>
                        <w:right w:val="none" w:sz="0" w:space="0" w:color="auto"/>
                      </w:divBdr>
                      <w:divsChild>
                        <w:div w:id="1246960141">
                          <w:marLeft w:val="0"/>
                          <w:marRight w:val="0"/>
                          <w:marTop w:val="0"/>
                          <w:marBottom w:val="0"/>
                          <w:divBdr>
                            <w:top w:val="none" w:sz="0" w:space="0" w:color="auto"/>
                            <w:left w:val="none" w:sz="0" w:space="0" w:color="auto"/>
                            <w:bottom w:val="none" w:sz="0" w:space="0" w:color="auto"/>
                            <w:right w:val="none" w:sz="0" w:space="0" w:color="auto"/>
                          </w:divBdr>
                          <w:divsChild>
                            <w:div w:id="666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3484">
                      <w:marLeft w:val="0"/>
                      <w:marRight w:val="0"/>
                      <w:marTop w:val="0"/>
                      <w:marBottom w:val="0"/>
                      <w:divBdr>
                        <w:top w:val="none" w:sz="0" w:space="0" w:color="auto"/>
                        <w:left w:val="none" w:sz="0" w:space="0" w:color="auto"/>
                        <w:bottom w:val="none" w:sz="0" w:space="0" w:color="auto"/>
                        <w:right w:val="none" w:sz="0" w:space="0" w:color="auto"/>
                      </w:divBdr>
                      <w:divsChild>
                        <w:div w:id="1204709996">
                          <w:marLeft w:val="0"/>
                          <w:marRight w:val="0"/>
                          <w:marTop w:val="0"/>
                          <w:marBottom w:val="0"/>
                          <w:divBdr>
                            <w:top w:val="none" w:sz="0" w:space="0" w:color="auto"/>
                            <w:left w:val="none" w:sz="0" w:space="0" w:color="auto"/>
                            <w:bottom w:val="none" w:sz="0" w:space="0" w:color="auto"/>
                            <w:right w:val="none" w:sz="0" w:space="0" w:color="auto"/>
                          </w:divBdr>
                          <w:divsChild>
                            <w:div w:id="172185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227682">
      <w:bodyDiv w:val="1"/>
      <w:marLeft w:val="0"/>
      <w:marRight w:val="0"/>
      <w:marTop w:val="0"/>
      <w:marBottom w:val="0"/>
      <w:divBdr>
        <w:top w:val="none" w:sz="0" w:space="0" w:color="auto"/>
        <w:left w:val="none" w:sz="0" w:space="0" w:color="auto"/>
        <w:bottom w:val="none" w:sz="0" w:space="0" w:color="auto"/>
        <w:right w:val="none" w:sz="0" w:space="0" w:color="auto"/>
      </w:divBdr>
    </w:div>
    <w:div w:id="1707485381">
      <w:bodyDiv w:val="1"/>
      <w:marLeft w:val="0"/>
      <w:marRight w:val="0"/>
      <w:marTop w:val="0"/>
      <w:marBottom w:val="0"/>
      <w:divBdr>
        <w:top w:val="none" w:sz="0" w:space="0" w:color="auto"/>
        <w:left w:val="none" w:sz="0" w:space="0" w:color="auto"/>
        <w:bottom w:val="none" w:sz="0" w:space="0" w:color="auto"/>
        <w:right w:val="none" w:sz="0" w:space="0" w:color="auto"/>
      </w:divBdr>
    </w:div>
    <w:div w:id="185213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s://today.caricom.org/2021/09/22/digital-skills-are-vital-now/" TargetMode="External"/><Relationship Id="rId18" Type="http://schemas.openxmlformats.org/officeDocument/2006/relationships/hyperlink" Target="https://www.youtube.com/watch?v=ugq75CIpUa4&amp;t=19s" TargetMode="External"/><Relationship Id="rId26"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https://www.youtube.com/watch?v=mIKquCDVntE" TargetMode="Externa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https://www.youtube.com/watch?v=W1O69qw42NE" TargetMode="External"/><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hyperlink" Target="https://www.facebook.com/caricom.org/videos/589445615802658" TargetMode="External"/><Relationship Id="rId20" Type="http://schemas.openxmlformats.org/officeDocument/2006/relationships/hyperlink" Target="https://www.youtube.com/watch?v=ApL7dLyyeF0" TargetMode="External"/><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oday.caricom.org/2021/09/15/caricom-needs-to-advance-digital-skills-for-workforce-at-an-unprecedented-level-pm-mitchell/" TargetMode="External"/><Relationship Id="rId23" Type="http://schemas.openxmlformats.org/officeDocument/2006/relationships/image" Target="media/image3.png"/><Relationship Id="rId28"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hyperlink" Target="https://www.youtube.com/watch?v=SB9aqCzbXG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today.caricom.org/2021/09/15/digital-skills-vital-to-current-virtual-world-in-which-we-live-and-must-thrive-caricom-secretary-general/" TargetMode="External"/><Relationship Id="rId22" Type="http://schemas.openxmlformats.org/officeDocument/2006/relationships/hyperlink" Target="https://www.youtube.com/watch?v=K_Omsps4nD8" TargetMode="External"/><Relationship Id="rId27" Type="http://schemas.openxmlformats.org/officeDocument/2006/relationships/oleObject" Target="embeddings/oleObject2.bin"/><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14</Pages>
  <Words>3661</Words>
  <Characters>20873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Joseph</dc:creator>
  <cp:keywords/>
  <dc:description/>
  <cp:lastModifiedBy>Simone Joseph</cp:lastModifiedBy>
  <cp:revision>18</cp:revision>
  <dcterms:created xsi:type="dcterms:W3CDTF">2021-10-03T22:50:00Z</dcterms:created>
  <dcterms:modified xsi:type="dcterms:W3CDTF">2022-04-19T19:46:00Z</dcterms:modified>
</cp:coreProperties>
</file>