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CBE4" w14:textId="77777777" w:rsidR="005F297E" w:rsidRPr="003B033C" w:rsidRDefault="005F297E" w:rsidP="005F297E">
      <w:pPr>
        <w:keepNext/>
        <w:keepLines/>
        <w:spacing w:before="240" w:after="0" w:line="259" w:lineRule="auto"/>
        <w:outlineLvl w:val="0"/>
        <w:rPr>
          <w:rFonts w:ascii="Calibri" w:eastAsia="Times New Roman" w:hAnsi="Calibri" w:cs="Calibri"/>
          <w:b/>
          <w:bCs/>
          <w:kern w:val="0"/>
          <w:sz w:val="28"/>
          <w:szCs w:val="28"/>
          <w14:ligatures w14:val="none"/>
        </w:rPr>
      </w:pPr>
      <w:bookmarkStart w:id="0" w:name="_Toc134543733"/>
      <w:bookmarkStart w:id="1" w:name="_Hlk527564001"/>
      <w:r w:rsidRPr="003B033C">
        <w:rPr>
          <w:rFonts w:ascii="Calibri" w:eastAsia="Times New Roman" w:hAnsi="Calibri" w:cs="Calibri"/>
          <w:b/>
          <w:bCs/>
          <w:kern w:val="0"/>
          <w:sz w:val="28"/>
          <w:szCs w:val="28"/>
          <w14:ligatures w14:val="none"/>
        </w:rPr>
        <w:t>Annex 2: Curriculum Vitae format</w:t>
      </w:r>
      <w:bookmarkEnd w:id="0"/>
    </w:p>
    <w:p w14:paraId="3EE0EF0D" w14:textId="77777777" w:rsidR="005F297E" w:rsidRPr="003B033C" w:rsidRDefault="005F297E" w:rsidP="005F297E">
      <w:pPr>
        <w:widowControl w:val="0"/>
        <w:spacing w:after="0" w:line="240" w:lineRule="auto"/>
        <w:rPr>
          <w:rFonts w:ascii="Calibri" w:eastAsia="Calibri" w:hAnsi="Calibri" w:cs="Calibri"/>
          <w:kern w:val="0"/>
          <w:sz w:val="22"/>
          <w:szCs w:val="22"/>
          <w:lang w:val="en-US"/>
          <w14:ligatures w14:val="none"/>
        </w:rPr>
      </w:pPr>
    </w:p>
    <w:tbl>
      <w:tblPr>
        <w:tblStyle w:val="TableGrid"/>
        <w:tblW w:w="0" w:type="auto"/>
        <w:tblLook w:val="04A0" w:firstRow="1" w:lastRow="0" w:firstColumn="1" w:lastColumn="0" w:noHBand="0" w:noVBand="1"/>
      </w:tblPr>
      <w:tblGrid>
        <w:gridCol w:w="3679"/>
        <w:gridCol w:w="5331"/>
      </w:tblGrid>
      <w:tr w:rsidR="005F297E" w:rsidRPr="003B033C" w14:paraId="4585DF20" w14:textId="77777777" w:rsidTr="008F0C4B">
        <w:tc>
          <w:tcPr>
            <w:tcW w:w="3681" w:type="dxa"/>
          </w:tcPr>
          <w:p w14:paraId="563F9E10" w14:textId="77777777" w:rsidR="005F297E" w:rsidRPr="003B033C" w:rsidRDefault="005F297E" w:rsidP="008F0C4B">
            <w:pPr>
              <w:rPr>
                <w:rFonts w:ascii="Calibri" w:eastAsia="Calibri" w:hAnsi="Calibri" w:cs="Calibri"/>
              </w:rPr>
            </w:pPr>
            <w:r w:rsidRPr="003B033C">
              <w:rPr>
                <w:rFonts w:ascii="Calibri" w:eastAsia="Calibri" w:hAnsi="Calibri" w:cs="Calibri"/>
              </w:rPr>
              <w:t>Name of Consulting Service:</w:t>
            </w:r>
          </w:p>
        </w:tc>
        <w:tc>
          <w:tcPr>
            <w:tcW w:w="5335" w:type="dxa"/>
          </w:tcPr>
          <w:p w14:paraId="619FAB92" w14:textId="77777777" w:rsidR="005F297E" w:rsidRPr="003B033C" w:rsidRDefault="005F297E" w:rsidP="008F0C4B">
            <w:pPr>
              <w:rPr>
                <w:rFonts w:ascii="Calibri" w:eastAsia="Calibri" w:hAnsi="Calibri" w:cs="Calibri"/>
              </w:rPr>
            </w:pPr>
          </w:p>
        </w:tc>
      </w:tr>
      <w:tr w:rsidR="005F297E" w:rsidRPr="003B033C" w14:paraId="4B533330" w14:textId="77777777" w:rsidTr="008F0C4B">
        <w:tc>
          <w:tcPr>
            <w:tcW w:w="3681" w:type="dxa"/>
          </w:tcPr>
          <w:p w14:paraId="3BCD955C" w14:textId="77777777" w:rsidR="005F297E" w:rsidRPr="003B033C" w:rsidRDefault="005F297E" w:rsidP="008F0C4B">
            <w:pPr>
              <w:rPr>
                <w:rFonts w:ascii="Calibri" w:eastAsia="Calibri" w:hAnsi="Calibri" w:cs="Calibri"/>
              </w:rPr>
            </w:pPr>
            <w:r w:rsidRPr="003B033C">
              <w:rPr>
                <w:rFonts w:ascii="Calibri" w:eastAsia="Calibri" w:hAnsi="Calibri" w:cs="Calibri"/>
              </w:rPr>
              <w:t>Name of Individual Consultant:</w:t>
            </w:r>
          </w:p>
        </w:tc>
        <w:tc>
          <w:tcPr>
            <w:tcW w:w="5335" w:type="dxa"/>
          </w:tcPr>
          <w:p w14:paraId="58E7AFE1" w14:textId="77777777" w:rsidR="005F297E" w:rsidRPr="00093B83" w:rsidRDefault="005F297E" w:rsidP="008F0C4B">
            <w:pPr>
              <w:rPr>
                <w:rFonts w:ascii="Calibri" w:eastAsia="Calibri" w:hAnsi="Calibri" w:cs="Calibri"/>
                <w:i/>
                <w:color w:val="4F81BD"/>
              </w:rPr>
            </w:pPr>
            <w:r w:rsidRPr="003B033C">
              <w:rPr>
                <w:rFonts w:ascii="Calibri" w:eastAsia="Calibri" w:hAnsi="Calibri" w:cs="Calibri"/>
                <w:i/>
                <w:color w:val="4F81BD"/>
              </w:rPr>
              <w:t>[Insert full name]</w:t>
            </w:r>
          </w:p>
        </w:tc>
      </w:tr>
      <w:tr w:rsidR="005F297E" w:rsidRPr="00305C34" w14:paraId="5C7DAA07" w14:textId="77777777" w:rsidTr="008F0C4B">
        <w:tc>
          <w:tcPr>
            <w:tcW w:w="3681" w:type="dxa"/>
          </w:tcPr>
          <w:p w14:paraId="51DF9A38" w14:textId="77777777" w:rsidR="005F297E" w:rsidRPr="003B033C" w:rsidRDefault="005F297E" w:rsidP="008F0C4B">
            <w:pPr>
              <w:rPr>
                <w:rFonts w:ascii="Calibri" w:eastAsia="Calibri" w:hAnsi="Calibri" w:cs="Calibri"/>
              </w:rPr>
            </w:pPr>
            <w:r w:rsidRPr="003B033C">
              <w:rPr>
                <w:rFonts w:ascii="Calibri" w:eastAsia="Calibri" w:hAnsi="Calibri" w:cs="Calibri"/>
              </w:rPr>
              <w:t>Date of Birth:</w:t>
            </w:r>
          </w:p>
        </w:tc>
        <w:tc>
          <w:tcPr>
            <w:tcW w:w="5335" w:type="dxa"/>
          </w:tcPr>
          <w:p w14:paraId="0A2C31C3" w14:textId="77777777" w:rsidR="005F297E" w:rsidRPr="00093B83" w:rsidRDefault="005F297E" w:rsidP="008F0C4B">
            <w:pPr>
              <w:rPr>
                <w:rFonts w:ascii="Calibri" w:eastAsia="Calibri" w:hAnsi="Calibri" w:cs="Calibri"/>
                <w:i/>
                <w:color w:val="4F81BD"/>
              </w:rPr>
            </w:pPr>
            <w:r w:rsidRPr="003B033C">
              <w:rPr>
                <w:rFonts w:ascii="Calibri" w:eastAsia="Calibri" w:hAnsi="Calibri" w:cs="Calibri"/>
                <w:i/>
                <w:color w:val="4F81BD"/>
              </w:rPr>
              <w:t>[ day/month/year]</w:t>
            </w:r>
          </w:p>
        </w:tc>
      </w:tr>
      <w:tr w:rsidR="005F297E" w:rsidRPr="00305C34" w14:paraId="465C38D1" w14:textId="77777777" w:rsidTr="008F0C4B">
        <w:trPr>
          <w:trHeight w:val="470"/>
        </w:trPr>
        <w:tc>
          <w:tcPr>
            <w:tcW w:w="3681" w:type="dxa"/>
          </w:tcPr>
          <w:p w14:paraId="5BF0C47B" w14:textId="77777777" w:rsidR="005F297E" w:rsidRPr="00305C34" w:rsidRDefault="005F297E" w:rsidP="008F0C4B">
            <w:pPr>
              <w:rPr>
                <w:rFonts w:ascii="Calibri" w:eastAsia="Calibri" w:hAnsi="Calibri" w:cs="Calibri"/>
              </w:rPr>
            </w:pPr>
            <w:r w:rsidRPr="00305C34">
              <w:rPr>
                <w:rFonts w:ascii="Calibri" w:eastAsia="Calibri" w:hAnsi="Calibri" w:cs="Calibri"/>
                <w:vertAlign w:val="superscript"/>
              </w:rPr>
              <w:footnoteReference w:id="1"/>
            </w:r>
            <w:r w:rsidRPr="00305C34">
              <w:rPr>
                <w:rFonts w:ascii="Calibri" w:eastAsia="Calibri" w:hAnsi="Calibri" w:cs="Calibri"/>
              </w:rPr>
              <w:t>Nationality</w:t>
            </w:r>
          </w:p>
        </w:tc>
        <w:tc>
          <w:tcPr>
            <w:tcW w:w="5335" w:type="dxa"/>
          </w:tcPr>
          <w:p w14:paraId="3EAE78C7" w14:textId="77777777" w:rsidR="005F297E" w:rsidRPr="00305C34" w:rsidRDefault="005F297E" w:rsidP="008F0C4B">
            <w:pPr>
              <w:rPr>
                <w:rFonts w:ascii="Calibri" w:eastAsia="Calibri" w:hAnsi="Calibri" w:cs="Calibri"/>
              </w:rPr>
            </w:pPr>
          </w:p>
        </w:tc>
      </w:tr>
    </w:tbl>
    <w:p w14:paraId="5AFC918D" w14:textId="77777777" w:rsidR="005F297E" w:rsidRPr="00305C34" w:rsidRDefault="005F297E" w:rsidP="005F297E">
      <w:pPr>
        <w:widowControl w:val="0"/>
        <w:spacing w:after="0" w:line="240" w:lineRule="auto"/>
        <w:rPr>
          <w:rFonts w:ascii="Calibri" w:eastAsia="Calibri" w:hAnsi="Calibri" w:cs="Calibri"/>
          <w:kern w:val="0"/>
          <w:sz w:val="22"/>
          <w:szCs w:val="22"/>
          <w:lang w:val="en-US"/>
          <w14:ligatures w14:val="none"/>
        </w:rPr>
      </w:pPr>
    </w:p>
    <w:bookmarkEnd w:id="1"/>
    <w:p w14:paraId="2668B015" w14:textId="77777777" w:rsidR="005F297E" w:rsidRPr="00305C34" w:rsidRDefault="005F297E" w:rsidP="005F297E">
      <w:pPr>
        <w:widowControl w:val="0"/>
        <w:spacing w:before="120" w:after="120" w:line="240" w:lineRule="auto"/>
        <w:jc w:val="both"/>
        <w:rPr>
          <w:rFonts w:ascii="Calibri" w:eastAsia="Times New Roman" w:hAnsi="Calibri" w:cs="Calibri"/>
          <w:i/>
          <w:kern w:val="0"/>
          <w:sz w:val="22"/>
          <w:szCs w:val="22"/>
          <w:lang w:val="en-US"/>
          <w14:ligatures w14:val="none"/>
        </w:rPr>
      </w:pPr>
      <w:r w:rsidRPr="00305C34">
        <w:rPr>
          <w:rFonts w:ascii="Calibri" w:eastAsia="Times New Roman" w:hAnsi="Calibri" w:cs="Calibri"/>
          <w:b/>
          <w:kern w:val="0"/>
          <w:sz w:val="22"/>
          <w:szCs w:val="22"/>
          <w:lang w:val="en-US"/>
          <w14:ligatures w14:val="none"/>
        </w:rPr>
        <w:t xml:space="preserve">Education: </w:t>
      </w:r>
      <w:r w:rsidRPr="00305C34">
        <w:rPr>
          <w:rFonts w:ascii="Calibri" w:eastAsia="Times New Roman" w:hAnsi="Calibri" w:cs="Calibri"/>
          <w:i/>
          <w:color w:val="0070C0"/>
          <w:kern w:val="0"/>
          <w:sz w:val="22"/>
          <w:szCs w:val="22"/>
          <w:lang w:val="en-US"/>
          <w14:ligatures w14:val="none"/>
        </w:rPr>
        <w:t>[List college/university or other specialized education, giving names of educational institutions, dates attended, degree(s)/diploma(s) obtained]</w:t>
      </w:r>
    </w:p>
    <w:p w14:paraId="1937D1A6" w14:textId="77777777" w:rsidR="005F297E" w:rsidRPr="00305C34" w:rsidRDefault="005F297E" w:rsidP="005F297E">
      <w:pPr>
        <w:widowControl w:val="0"/>
        <w:spacing w:before="120" w:after="120" w:line="240" w:lineRule="auto"/>
        <w:jc w:val="both"/>
        <w:rPr>
          <w:rFonts w:ascii="Calibri" w:eastAsia="Times New Roman" w:hAnsi="Calibri" w:cs="Calibri"/>
          <w:kern w:val="0"/>
          <w:sz w:val="22"/>
          <w:szCs w:val="22"/>
          <w:lang w:val="en-US"/>
          <w14:ligatures w14:val="none"/>
        </w:rPr>
      </w:pPr>
      <w:r w:rsidRPr="00305C34">
        <w:rPr>
          <w:rFonts w:ascii="Calibri" w:eastAsia="Times New Roman" w:hAnsi="Calibri" w:cs="Calibri"/>
          <w:kern w:val="0"/>
          <w:sz w:val="22"/>
          <w:szCs w:val="22"/>
          <w:lang w:val="en-US"/>
          <w14:ligatures w14:val="none"/>
        </w:rPr>
        <w:t>________________________________________________________________________</w:t>
      </w:r>
    </w:p>
    <w:p w14:paraId="0D7293BE" w14:textId="77777777" w:rsidR="005F297E" w:rsidRPr="00305C34" w:rsidRDefault="005F297E" w:rsidP="005F297E">
      <w:pPr>
        <w:widowControl w:val="0"/>
        <w:spacing w:before="120" w:after="120" w:line="240" w:lineRule="auto"/>
        <w:jc w:val="both"/>
        <w:rPr>
          <w:rFonts w:ascii="Calibri" w:eastAsia="Times New Roman" w:hAnsi="Calibri" w:cs="Calibri"/>
          <w:kern w:val="0"/>
          <w:sz w:val="22"/>
          <w:szCs w:val="22"/>
          <w:lang w:val="en-US"/>
          <w14:ligatures w14:val="none"/>
        </w:rPr>
      </w:pPr>
      <w:r w:rsidRPr="00305C34">
        <w:rPr>
          <w:rFonts w:ascii="Calibri" w:eastAsia="Times New Roman" w:hAnsi="Calibri" w:cs="Calibri"/>
          <w:kern w:val="0"/>
          <w:sz w:val="22"/>
          <w:szCs w:val="22"/>
          <w:lang w:val="en-US"/>
          <w14:ligatures w14:val="none"/>
        </w:rPr>
        <w:t>________________________________________________________________________</w:t>
      </w:r>
    </w:p>
    <w:p w14:paraId="7F9A899B" w14:textId="77777777" w:rsidR="005F297E" w:rsidRPr="00305C34" w:rsidRDefault="005F297E" w:rsidP="005F297E">
      <w:pPr>
        <w:widowControl w:val="0"/>
        <w:spacing w:before="120" w:after="120" w:line="240" w:lineRule="auto"/>
        <w:jc w:val="both"/>
        <w:rPr>
          <w:rFonts w:ascii="Calibri" w:eastAsia="Times New Roman" w:hAnsi="Calibri" w:cs="Calibri"/>
          <w:i/>
          <w:color w:val="4F81BD"/>
          <w:kern w:val="0"/>
          <w:sz w:val="22"/>
          <w:szCs w:val="22"/>
          <w:lang w:val="en-US"/>
          <w14:ligatures w14:val="none"/>
        </w:rPr>
      </w:pPr>
      <w:r w:rsidRPr="00305C34">
        <w:rPr>
          <w:rFonts w:ascii="Calibri" w:eastAsia="Times New Roman" w:hAnsi="Calibri" w:cs="Calibri"/>
          <w:b/>
          <w:kern w:val="0"/>
          <w:sz w:val="22"/>
          <w:szCs w:val="22"/>
          <w:lang w:val="en-US"/>
          <w14:ligatures w14:val="none"/>
        </w:rPr>
        <w:t>Experience Relevant to the Assignment</w:t>
      </w:r>
      <w:r w:rsidRPr="00305C34">
        <w:rPr>
          <w:rFonts w:ascii="Calibri" w:eastAsia="Times New Roman" w:hAnsi="Calibri" w:cs="Calibri"/>
          <w:kern w:val="0"/>
          <w:sz w:val="22"/>
          <w:szCs w:val="22"/>
          <w:lang w:val="en-US"/>
          <w14:ligatures w14:val="none"/>
        </w:rPr>
        <w:t xml:space="preserve">: </w:t>
      </w:r>
      <w:r w:rsidRPr="00305C34">
        <w:rPr>
          <w:rFonts w:ascii="Calibri" w:eastAsia="Times New Roman" w:hAnsi="Calibri" w:cs="Calibri"/>
          <w:i/>
          <w:color w:val="4F81BD"/>
          <w:kern w:val="0"/>
          <w:sz w:val="22"/>
          <w:szCs w:val="22"/>
          <w:lang w:val="en-US"/>
          <w14:ligatures w14:val="none"/>
        </w:rPr>
        <w:t>[Experience related to the services and tasks to be performed; professional skills according to the assignment requirements, and knowledge of administrative systems and government organization within the country of the Employer, Region or similar. List previous positions relevant to the Assignment</w:t>
      </w:r>
      <w:r w:rsidRPr="00305C34">
        <w:rPr>
          <w:rFonts w:ascii="Calibri" w:eastAsia="Times New Roman" w:hAnsi="Calibri" w:cs="Calibri"/>
          <w:i/>
          <w:color w:val="0070C0"/>
          <w:kern w:val="0"/>
          <w:sz w:val="22"/>
          <w:szCs w:val="22"/>
          <w:lang w:val="en-US"/>
          <w14:ligatures w14:val="none"/>
        </w:rPr>
        <w:t xml:space="preserve"> in reverse order, provide dates, name of contracting organization, titles of positions held, types of activities performed that best illustrate capability to handle the services/tasks and location of the assignment. Provide contact information of previous Employers who can be contacted for references. past position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7"/>
        <w:gridCol w:w="2156"/>
        <w:gridCol w:w="1003"/>
        <w:gridCol w:w="4724"/>
      </w:tblGrid>
      <w:tr w:rsidR="005F297E" w:rsidRPr="00305C34" w14:paraId="76A6A355" w14:textId="77777777" w:rsidTr="008F0C4B">
        <w:trPr>
          <w:trHeight w:val="956"/>
        </w:trPr>
        <w:tc>
          <w:tcPr>
            <w:tcW w:w="1134" w:type="dxa"/>
          </w:tcPr>
          <w:p w14:paraId="669DF83E"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r w:rsidRPr="00305C34">
              <w:rPr>
                <w:rFonts w:ascii="Calibri" w:eastAsia="Times New Roman" w:hAnsi="Calibri" w:cs="Calibri"/>
                <w:b/>
                <w:kern w:val="0"/>
                <w:sz w:val="22"/>
                <w:szCs w:val="22"/>
                <w:lang w:val="en-US"/>
                <w14:ligatures w14:val="none"/>
              </w:rPr>
              <w:t>Period</w:t>
            </w:r>
          </w:p>
        </w:tc>
        <w:tc>
          <w:tcPr>
            <w:tcW w:w="2164" w:type="dxa"/>
          </w:tcPr>
          <w:p w14:paraId="554942F5"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r w:rsidRPr="00305C34">
              <w:rPr>
                <w:rFonts w:ascii="Calibri" w:eastAsia="Times New Roman" w:hAnsi="Calibri" w:cs="Calibri"/>
                <w:b/>
                <w:kern w:val="0"/>
                <w:sz w:val="22"/>
                <w:szCs w:val="22"/>
                <w:lang w:val="en-US"/>
                <w14:ligatures w14:val="none"/>
              </w:rPr>
              <w:t>Contracting Organization/type of services provided/ Title/Position; Contact Information for References</w:t>
            </w:r>
          </w:p>
        </w:tc>
        <w:tc>
          <w:tcPr>
            <w:tcW w:w="1005" w:type="dxa"/>
          </w:tcPr>
          <w:p w14:paraId="769A8213"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r w:rsidRPr="00305C34">
              <w:rPr>
                <w:rFonts w:ascii="Calibri" w:eastAsia="Times New Roman" w:hAnsi="Calibri" w:cs="Calibri"/>
                <w:b/>
                <w:kern w:val="0"/>
                <w:sz w:val="22"/>
                <w:szCs w:val="22"/>
                <w:lang w:val="en-US"/>
                <w14:ligatures w14:val="none"/>
              </w:rPr>
              <w:t>Country</w:t>
            </w:r>
          </w:p>
        </w:tc>
        <w:tc>
          <w:tcPr>
            <w:tcW w:w="4831" w:type="dxa"/>
          </w:tcPr>
          <w:p w14:paraId="207D0146"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r w:rsidRPr="00305C34">
              <w:rPr>
                <w:rFonts w:ascii="Calibri" w:eastAsia="Times New Roman" w:hAnsi="Calibri" w:cs="Calibri"/>
                <w:b/>
                <w:kern w:val="0"/>
                <w:sz w:val="22"/>
                <w:szCs w:val="22"/>
                <w:lang w:val="en-US"/>
                <w14:ligatures w14:val="none"/>
              </w:rPr>
              <w:t>Summary of Key Activities Performed relevant to the Assignment</w:t>
            </w:r>
          </w:p>
        </w:tc>
      </w:tr>
      <w:tr w:rsidR="005F297E" w:rsidRPr="00305C34" w14:paraId="33666048" w14:textId="77777777" w:rsidTr="008F0C4B">
        <w:trPr>
          <w:trHeight w:val="1570"/>
        </w:trPr>
        <w:tc>
          <w:tcPr>
            <w:tcW w:w="1134" w:type="dxa"/>
          </w:tcPr>
          <w:p w14:paraId="71D4E9F7" w14:textId="77777777" w:rsidR="005F297E" w:rsidRPr="00093B83" w:rsidRDefault="005F297E" w:rsidP="008F0C4B">
            <w:pPr>
              <w:widowControl w:val="0"/>
              <w:spacing w:before="120" w:after="120" w:line="240" w:lineRule="auto"/>
              <w:jc w:val="both"/>
              <w:rPr>
                <w:rFonts w:ascii="Calibri" w:eastAsia="Times New Roman" w:hAnsi="Calibri" w:cs="Calibri"/>
                <w:i/>
                <w:color w:val="0070C0"/>
                <w:kern w:val="0"/>
                <w:sz w:val="20"/>
                <w:szCs w:val="20"/>
                <w:lang w:val="en-US"/>
                <w14:ligatures w14:val="none"/>
              </w:rPr>
            </w:pPr>
            <w:r w:rsidRPr="00093B83">
              <w:rPr>
                <w:rFonts w:ascii="Calibri" w:eastAsia="Times New Roman" w:hAnsi="Calibri" w:cs="Calibri"/>
                <w:i/>
                <w:color w:val="0070C0"/>
                <w:kern w:val="0"/>
                <w:sz w:val="20"/>
                <w:szCs w:val="20"/>
                <w:lang w:val="en-US"/>
                <w14:ligatures w14:val="none"/>
              </w:rPr>
              <w:t>[e.g., May 2015-present]</w:t>
            </w:r>
          </w:p>
        </w:tc>
        <w:tc>
          <w:tcPr>
            <w:tcW w:w="2164" w:type="dxa"/>
          </w:tcPr>
          <w:p w14:paraId="10208CC3" w14:textId="77777777" w:rsidR="005F297E" w:rsidRPr="00093B83" w:rsidRDefault="005F297E" w:rsidP="008F0C4B">
            <w:pPr>
              <w:widowControl w:val="0"/>
              <w:spacing w:before="120" w:after="120" w:line="240" w:lineRule="auto"/>
              <w:jc w:val="both"/>
              <w:rPr>
                <w:rFonts w:ascii="Calibri" w:eastAsia="Times New Roman" w:hAnsi="Calibri" w:cs="Calibri"/>
                <w:i/>
                <w:color w:val="0070C0"/>
                <w:kern w:val="0"/>
                <w:sz w:val="20"/>
                <w:szCs w:val="20"/>
                <w:lang w:val="en-US"/>
                <w14:ligatures w14:val="none"/>
              </w:rPr>
            </w:pPr>
            <w:r w:rsidRPr="00093B83">
              <w:rPr>
                <w:rFonts w:ascii="Calibri" w:eastAsia="Times New Roman" w:hAnsi="Calibri" w:cs="Calibri"/>
                <w:i/>
                <w:color w:val="0070C0"/>
                <w:kern w:val="0"/>
                <w:sz w:val="20"/>
                <w:szCs w:val="20"/>
                <w:lang w:val="en-US"/>
                <w14:ligatures w14:val="none"/>
              </w:rPr>
              <w:t>[e.g., Ministry of ……, advisor/consultant to…</w:t>
            </w:r>
          </w:p>
          <w:p w14:paraId="4BC4DB32" w14:textId="77777777" w:rsidR="005F297E" w:rsidRPr="00093B83" w:rsidRDefault="005F297E" w:rsidP="008F0C4B">
            <w:pPr>
              <w:widowControl w:val="0"/>
              <w:spacing w:before="120" w:after="120" w:line="240" w:lineRule="auto"/>
              <w:jc w:val="both"/>
              <w:rPr>
                <w:rFonts w:ascii="Calibri" w:eastAsia="Times New Roman" w:hAnsi="Calibri" w:cs="Calibri"/>
                <w:i/>
                <w:color w:val="0070C0"/>
                <w:kern w:val="0"/>
                <w:sz w:val="20"/>
                <w:szCs w:val="20"/>
                <w:lang w:val="en-US"/>
                <w14:ligatures w14:val="none"/>
              </w:rPr>
            </w:pPr>
            <w:r w:rsidRPr="00093B83">
              <w:rPr>
                <w:rFonts w:ascii="Calibri" w:eastAsia="Times New Roman" w:hAnsi="Calibri" w:cs="Calibri"/>
                <w:i/>
                <w:color w:val="0070C0"/>
                <w:kern w:val="0"/>
                <w:sz w:val="20"/>
                <w:szCs w:val="20"/>
                <w:lang w:val="en-US"/>
                <w14:ligatures w14:val="none"/>
              </w:rPr>
              <w:t xml:space="preserve">For references: Tel…………/e-mail……; Mr. </w:t>
            </w:r>
            <w:proofErr w:type="spellStart"/>
            <w:r w:rsidRPr="00093B83">
              <w:rPr>
                <w:rFonts w:ascii="Calibri" w:eastAsia="Times New Roman" w:hAnsi="Calibri" w:cs="Calibri"/>
                <w:i/>
                <w:color w:val="0070C0"/>
                <w:kern w:val="0"/>
                <w:sz w:val="20"/>
                <w:szCs w:val="20"/>
                <w:lang w:val="en-US"/>
                <w14:ligatures w14:val="none"/>
              </w:rPr>
              <w:t>Bbbbbb</w:t>
            </w:r>
            <w:proofErr w:type="spellEnd"/>
            <w:r w:rsidRPr="00093B83">
              <w:rPr>
                <w:rFonts w:ascii="Calibri" w:eastAsia="Times New Roman" w:hAnsi="Calibri" w:cs="Calibri"/>
                <w:i/>
                <w:color w:val="0070C0"/>
                <w:kern w:val="0"/>
                <w:sz w:val="20"/>
                <w:szCs w:val="20"/>
                <w:lang w:val="en-US"/>
                <w14:ligatures w14:val="none"/>
              </w:rPr>
              <w:t>, Deputy Minister]</w:t>
            </w:r>
          </w:p>
        </w:tc>
        <w:tc>
          <w:tcPr>
            <w:tcW w:w="1005" w:type="dxa"/>
          </w:tcPr>
          <w:p w14:paraId="5A19FC82" w14:textId="77777777" w:rsidR="005F297E" w:rsidRPr="00305C34" w:rsidRDefault="005F297E" w:rsidP="008F0C4B">
            <w:pPr>
              <w:widowControl w:val="0"/>
              <w:spacing w:before="120" w:after="120" w:line="240" w:lineRule="auto"/>
              <w:jc w:val="both"/>
              <w:rPr>
                <w:rFonts w:ascii="Calibri" w:eastAsia="Times New Roman" w:hAnsi="Calibri" w:cs="Calibri"/>
                <w:b/>
                <w:i/>
                <w:color w:val="0070C0"/>
                <w:kern w:val="0"/>
                <w:sz w:val="22"/>
                <w:szCs w:val="22"/>
                <w:lang w:val="en-US"/>
                <w14:ligatures w14:val="none"/>
              </w:rPr>
            </w:pPr>
          </w:p>
        </w:tc>
        <w:tc>
          <w:tcPr>
            <w:tcW w:w="4831" w:type="dxa"/>
          </w:tcPr>
          <w:p w14:paraId="31F8DDEB" w14:textId="77777777" w:rsidR="005F297E" w:rsidRPr="00305C34" w:rsidRDefault="005F297E" w:rsidP="008F0C4B">
            <w:pPr>
              <w:widowControl w:val="0"/>
              <w:spacing w:before="120" w:after="120" w:line="240" w:lineRule="auto"/>
              <w:jc w:val="both"/>
              <w:rPr>
                <w:rFonts w:ascii="Calibri" w:eastAsia="Times New Roman" w:hAnsi="Calibri" w:cs="Calibri"/>
                <w:b/>
                <w:i/>
                <w:color w:val="0070C0"/>
                <w:kern w:val="0"/>
                <w:sz w:val="22"/>
                <w:szCs w:val="22"/>
                <w:lang w:val="en-US"/>
                <w14:ligatures w14:val="none"/>
              </w:rPr>
            </w:pPr>
          </w:p>
        </w:tc>
      </w:tr>
      <w:tr w:rsidR="005F297E" w:rsidRPr="00305C34" w14:paraId="68F93733" w14:textId="77777777" w:rsidTr="008F0C4B">
        <w:trPr>
          <w:trHeight w:val="407"/>
        </w:trPr>
        <w:tc>
          <w:tcPr>
            <w:tcW w:w="1134" w:type="dxa"/>
          </w:tcPr>
          <w:p w14:paraId="798870CF"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p>
        </w:tc>
        <w:tc>
          <w:tcPr>
            <w:tcW w:w="2164" w:type="dxa"/>
          </w:tcPr>
          <w:p w14:paraId="025CC06C"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p>
        </w:tc>
        <w:tc>
          <w:tcPr>
            <w:tcW w:w="1005" w:type="dxa"/>
          </w:tcPr>
          <w:p w14:paraId="3B4E8F3B"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p>
        </w:tc>
        <w:tc>
          <w:tcPr>
            <w:tcW w:w="4831" w:type="dxa"/>
          </w:tcPr>
          <w:p w14:paraId="4FD9936A"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p>
        </w:tc>
      </w:tr>
      <w:tr w:rsidR="005F297E" w:rsidRPr="00305C34" w14:paraId="13532C7B" w14:textId="77777777" w:rsidTr="008F0C4B">
        <w:trPr>
          <w:trHeight w:val="407"/>
        </w:trPr>
        <w:tc>
          <w:tcPr>
            <w:tcW w:w="1134" w:type="dxa"/>
          </w:tcPr>
          <w:p w14:paraId="3BC79CBC"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p>
        </w:tc>
        <w:tc>
          <w:tcPr>
            <w:tcW w:w="2164" w:type="dxa"/>
          </w:tcPr>
          <w:p w14:paraId="73D49FC7"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p>
        </w:tc>
        <w:tc>
          <w:tcPr>
            <w:tcW w:w="1005" w:type="dxa"/>
          </w:tcPr>
          <w:p w14:paraId="3F027A12"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p>
        </w:tc>
        <w:tc>
          <w:tcPr>
            <w:tcW w:w="4831" w:type="dxa"/>
          </w:tcPr>
          <w:p w14:paraId="5D11EA37" w14:textId="77777777" w:rsidR="005F297E" w:rsidRPr="00305C34" w:rsidRDefault="005F297E" w:rsidP="008F0C4B">
            <w:pPr>
              <w:widowControl w:val="0"/>
              <w:spacing w:before="120" w:after="120" w:line="240" w:lineRule="auto"/>
              <w:jc w:val="both"/>
              <w:rPr>
                <w:rFonts w:ascii="Calibri" w:eastAsia="Times New Roman" w:hAnsi="Calibri" w:cs="Calibri"/>
                <w:b/>
                <w:kern w:val="0"/>
                <w:sz w:val="22"/>
                <w:szCs w:val="22"/>
                <w:lang w:val="en-US"/>
                <w14:ligatures w14:val="none"/>
              </w:rPr>
            </w:pPr>
          </w:p>
        </w:tc>
      </w:tr>
    </w:tbl>
    <w:p w14:paraId="78DE1EC1" w14:textId="77777777" w:rsidR="005F297E" w:rsidRPr="00305C34" w:rsidRDefault="005F297E" w:rsidP="005F297E">
      <w:pPr>
        <w:widowControl w:val="0"/>
        <w:spacing w:before="120" w:after="120" w:line="240" w:lineRule="auto"/>
        <w:jc w:val="both"/>
        <w:rPr>
          <w:rFonts w:ascii="Calibri" w:eastAsia="Times New Roman" w:hAnsi="Calibri" w:cs="Calibri"/>
          <w:b/>
          <w:kern w:val="0"/>
          <w:sz w:val="22"/>
          <w:szCs w:val="22"/>
          <w:lang w:val="en-US"/>
          <w14:ligatures w14:val="none"/>
        </w:rPr>
      </w:pPr>
      <w:r w:rsidRPr="00305C34">
        <w:rPr>
          <w:rFonts w:ascii="Calibri" w:eastAsia="Times New Roman" w:hAnsi="Calibri" w:cs="Calibri"/>
          <w:b/>
          <w:kern w:val="0"/>
          <w:sz w:val="22"/>
          <w:szCs w:val="22"/>
          <w:lang w:val="en-US"/>
          <w14:ligatures w14:val="none"/>
        </w:rPr>
        <w:t>Membership in Professional Associations and Publications:</w:t>
      </w:r>
    </w:p>
    <w:p w14:paraId="7C4EDB87" w14:textId="77777777" w:rsidR="005F297E" w:rsidRPr="00305C34" w:rsidRDefault="005F297E" w:rsidP="005F297E">
      <w:pPr>
        <w:widowControl w:val="0"/>
        <w:spacing w:before="120" w:after="120" w:line="240" w:lineRule="auto"/>
        <w:jc w:val="both"/>
        <w:rPr>
          <w:rFonts w:ascii="Calibri" w:eastAsia="Times New Roman" w:hAnsi="Calibri" w:cs="Calibri"/>
          <w:b/>
          <w:kern w:val="0"/>
          <w:sz w:val="22"/>
          <w:szCs w:val="22"/>
          <w:lang w:val="en-US"/>
          <w14:ligatures w14:val="none"/>
        </w:rPr>
      </w:pPr>
      <w:r w:rsidRPr="00305C34">
        <w:rPr>
          <w:rFonts w:ascii="Calibri" w:eastAsia="Times New Roman" w:hAnsi="Calibri" w:cs="Calibri"/>
          <w:b/>
          <w:kern w:val="0"/>
          <w:sz w:val="22"/>
          <w:szCs w:val="22"/>
          <w:lang w:val="en-US"/>
          <w14:ligatures w14:val="none"/>
        </w:rPr>
        <w:t>Language Skills (indicate only languages in which you can work):</w:t>
      </w:r>
    </w:p>
    <w:p w14:paraId="7848CF56" w14:textId="77777777" w:rsidR="005F297E" w:rsidRPr="00305C34" w:rsidRDefault="005F297E" w:rsidP="005F297E">
      <w:pPr>
        <w:widowControl w:val="0"/>
        <w:spacing w:before="120" w:after="120" w:line="240" w:lineRule="auto"/>
        <w:jc w:val="both"/>
        <w:rPr>
          <w:rFonts w:ascii="Calibri" w:eastAsia="Times New Roman" w:hAnsi="Calibri" w:cs="Calibri"/>
          <w:b/>
          <w:color w:val="0066FF"/>
          <w:kern w:val="0"/>
          <w:sz w:val="22"/>
          <w:szCs w:val="22"/>
          <w14:ligatures w14:val="none"/>
        </w:rPr>
      </w:pPr>
      <w:r w:rsidRPr="00305C34">
        <w:rPr>
          <w:rFonts w:ascii="Calibri" w:eastAsia="Times New Roman" w:hAnsi="Calibri" w:cs="Calibri"/>
          <w:b/>
          <w:kern w:val="0"/>
          <w:sz w:val="22"/>
          <w:szCs w:val="22"/>
          <w14:ligatures w14:val="none"/>
        </w:rPr>
        <w:t xml:space="preserve">Consultant contact information: </w:t>
      </w:r>
      <w:r w:rsidRPr="00305C34">
        <w:rPr>
          <w:rFonts w:ascii="Calibri" w:eastAsia="Times New Roman" w:hAnsi="Calibri" w:cs="Calibri"/>
          <w:i/>
          <w:color w:val="4F81BD"/>
          <w:kern w:val="0"/>
          <w:sz w:val="22"/>
          <w:szCs w:val="22"/>
          <w14:ligatures w14:val="none"/>
        </w:rPr>
        <w:t>[</w:t>
      </w:r>
      <w:r w:rsidRPr="00305C34">
        <w:rPr>
          <w:rFonts w:ascii="Calibri" w:eastAsia="Times New Roman" w:hAnsi="Calibri" w:cs="Calibri"/>
          <w:i/>
          <w:color w:val="0070C0"/>
          <w:kern w:val="0"/>
          <w:sz w:val="22"/>
          <w:szCs w:val="22"/>
          <w14:ligatures w14:val="none"/>
        </w:rPr>
        <w:t>e-mail………………, Telephone No……………]</w:t>
      </w:r>
    </w:p>
    <w:p w14:paraId="1C471BD8" w14:textId="77777777" w:rsidR="005F297E" w:rsidRPr="00305C34" w:rsidRDefault="005F297E" w:rsidP="005F297E">
      <w:pPr>
        <w:widowControl w:val="0"/>
        <w:spacing w:before="120" w:after="120" w:line="240" w:lineRule="auto"/>
        <w:jc w:val="both"/>
        <w:rPr>
          <w:rFonts w:ascii="Calibri" w:eastAsia="Times New Roman" w:hAnsi="Calibri" w:cs="Calibri"/>
          <w:kern w:val="0"/>
          <w:sz w:val="22"/>
          <w:szCs w:val="22"/>
          <w:lang w:val="en-US"/>
          <w14:ligatures w14:val="none"/>
        </w:rPr>
      </w:pPr>
    </w:p>
    <w:p w14:paraId="6F03DBD9" w14:textId="77777777" w:rsidR="005F297E" w:rsidRPr="00305C34" w:rsidRDefault="005F297E" w:rsidP="005F297E">
      <w:pPr>
        <w:widowControl w:val="0"/>
        <w:spacing w:before="120" w:after="120" w:line="240" w:lineRule="auto"/>
        <w:jc w:val="both"/>
        <w:rPr>
          <w:rFonts w:ascii="Calibri" w:eastAsia="Times New Roman" w:hAnsi="Calibri" w:cs="Calibri"/>
          <w:kern w:val="0"/>
          <w:sz w:val="22"/>
          <w:szCs w:val="22"/>
          <w:lang w:val="en-US"/>
          <w14:ligatures w14:val="none"/>
        </w:rPr>
      </w:pPr>
      <w:r w:rsidRPr="00305C34">
        <w:rPr>
          <w:rFonts w:ascii="Calibri" w:eastAsia="Times New Roman" w:hAnsi="Calibri" w:cs="Calibri"/>
          <w:kern w:val="0"/>
          <w:sz w:val="22"/>
          <w:szCs w:val="22"/>
          <w:lang w:val="en-US"/>
          <w14:ligatures w14:val="none"/>
        </w:rPr>
        <w:t>Certification:</w:t>
      </w:r>
    </w:p>
    <w:p w14:paraId="0215FE62" w14:textId="77777777" w:rsidR="005F297E" w:rsidRPr="00305C34" w:rsidRDefault="005F297E" w:rsidP="005F297E">
      <w:pPr>
        <w:widowControl w:val="0"/>
        <w:spacing w:before="120" w:after="120" w:line="240" w:lineRule="auto"/>
        <w:jc w:val="both"/>
        <w:rPr>
          <w:rFonts w:ascii="Calibri" w:eastAsia="Times New Roman" w:hAnsi="Calibri" w:cs="Calibri"/>
          <w:kern w:val="0"/>
          <w:sz w:val="22"/>
          <w:szCs w:val="22"/>
          <w:lang w:val="en-US"/>
          <w14:ligatures w14:val="none"/>
        </w:rPr>
      </w:pPr>
      <w:r w:rsidRPr="00305C34">
        <w:rPr>
          <w:rFonts w:ascii="Calibri" w:eastAsia="Times New Roman" w:hAnsi="Calibri" w:cs="Calibri"/>
          <w:kern w:val="0"/>
          <w:sz w:val="22"/>
          <w:szCs w:val="22"/>
          <w:lang w:val="en-US"/>
          <w14:ligatures w14:val="none"/>
        </w:rPr>
        <w:lastRenderedPageBreak/>
        <w:t>I, the undersigned, certify that to the best of my knowledge and belief, this CV correctly describes myself, my qualifications, experience, skills and knowledge and I am available to undertake the assignment in case of an award. I understand that any misstatement or misrepresentation described herein may lead to my disqualification or dismissal by the Employer, and/or sanctions by the Bank.</w:t>
      </w:r>
    </w:p>
    <w:p w14:paraId="20CCB478" w14:textId="77777777" w:rsidR="005F297E" w:rsidRPr="00305C34" w:rsidRDefault="005F297E" w:rsidP="005F297E">
      <w:pPr>
        <w:widowControl w:val="0"/>
        <w:spacing w:before="120" w:after="120" w:line="240" w:lineRule="auto"/>
        <w:jc w:val="both"/>
        <w:rPr>
          <w:rFonts w:ascii="Calibri" w:eastAsia="Times New Roman" w:hAnsi="Calibri" w:cs="Calibri"/>
          <w:i/>
          <w:color w:val="0070C0"/>
          <w:kern w:val="0"/>
          <w:sz w:val="22"/>
          <w:szCs w:val="22"/>
          <w:lang w:val="en-US"/>
          <w14:ligatures w14:val="none"/>
        </w:rPr>
      </w:pPr>
    </w:p>
    <w:p w14:paraId="68342248" w14:textId="77777777" w:rsidR="005F297E" w:rsidRPr="00305C34" w:rsidRDefault="00000000" w:rsidP="005F297E">
      <w:pPr>
        <w:widowControl w:val="0"/>
        <w:spacing w:before="120" w:after="120" w:line="240" w:lineRule="auto"/>
        <w:jc w:val="both"/>
        <w:rPr>
          <w:rFonts w:ascii="Calibri" w:eastAsia="Times New Roman" w:hAnsi="Calibri" w:cs="Calibri"/>
          <w:kern w:val="0"/>
          <w:sz w:val="22"/>
          <w:szCs w:val="22"/>
          <w:lang w:val="en-US"/>
          <w14:ligatures w14:val="none"/>
        </w:rPr>
      </w:pPr>
      <w:r>
        <w:rPr>
          <w:rFonts w:ascii="Calibri" w:eastAsia="Times New Roman" w:hAnsi="Calibri" w:cs="Calibri"/>
          <w:noProof/>
          <w:kern w:val="0"/>
          <w:sz w:val="22"/>
          <w:szCs w:val="22"/>
          <w:lang w:val="en-US"/>
          <w14:ligatures w14:val="none"/>
        </w:rPr>
        <w:pict w14:anchorId="30A661B3">
          <v:rect id="_x0000_i1025" alt="" style="width:467.5pt;height:.05pt;mso-width-percent:0;mso-height-percent:0;mso-width-percent:0;mso-height-percent:0" o:hralign="center" o:hrstd="t" o:hr="t" fillcolor="#a0a0a0" stroked="f"/>
        </w:pict>
      </w:r>
    </w:p>
    <w:p w14:paraId="331407F6" w14:textId="77777777" w:rsidR="005F297E" w:rsidRPr="00305C34" w:rsidRDefault="005F297E" w:rsidP="005F297E">
      <w:pPr>
        <w:widowControl w:val="0"/>
        <w:spacing w:before="120" w:after="120" w:line="240" w:lineRule="auto"/>
        <w:jc w:val="both"/>
        <w:rPr>
          <w:rFonts w:ascii="Calibri" w:eastAsia="Times New Roman" w:hAnsi="Calibri" w:cs="Calibri"/>
          <w:i/>
          <w:color w:val="0070C0"/>
          <w:kern w:val="0"/>
          <w:sz w:val="22"/>
          <w:szCs w:val="22"/>
          <w:lang w:val="en-US"/>
          <w14:ligatures w14:val="none"/>
        </w:rPr>
      </w:pPr>
      <w:r w:rsidRPr="00305C34">
        <w:rPr>
          <w:rFonts w:ascii="Calibri" w:eastAsia="Times New Roman" w:hAnsi="Calibri" w:cs="Calibri"/>
          <w:kern w:val="0"/>
          <w:sz w:val="22"/>
          <w:szCs w:val="22"/>
          <w:lang w:val="en-US"/>
          <w14:ligatures w14:val="none"/>
        </w:rPr>
        <w:t>Name of Consultant</w:t>
      </w:r>
      <w:r w:rsidRPr="00305C34">
        <w:rPr>
          <w:rFonts w:ascii="Calibri" w:eastAsia="Times New Roman" w:hAnsi="Calibri" w:cs="Calibri"/>
          <w:kern w:val="0"/>
          <w:sz w:val="22"/>
          <w:szCs w:val="22"/>
          <w:lang w:val="en-US"/>
          <w14:ligatures w14:val="none"/>
        </w:rPr>
        <w:tab/>
      </w:r>
      <w:r w:rsidRPr="00305C34">
        <w:rPr>
          <w:rFonts w:ascii="Calibri" w:eastAsia="Times New Roman" w:hAnsi="Calibri" w:cs="Calibri"/>
          <w:kern w:val="0"/>
          <w:sz w:val="22"/>
          <w:szCs w:val="22"/>
          <w:lang w:val="en-US"/>
          <w14:ligatures w14:val="none"/>
        </w:rPr>
        <w:tab/>
      </w:r>
      <w:r w:rsidRPr="00305C34">
        <w:rPr>
          <w:rFonts w:ascii="Calibri" w:eastAsia="Times New Roman" w:hAnsi="Calibri" w:cs="Calibri"/>
          <w:kern w:val="0"/>
          <w:sz w:val="22"/>
          <w:szCs w:val="22"/>
          <w:lang w:val="en-US"/>
          <w14:ligatures w14:val="none"/>
        </w:rPr>
        <w:tab/>
        <w:t xml:space="preserve"> Signature </w:t>
      </w:r>
      <w:r w:rsidRPr="00305C34">
        <w:rPr>
          <w:rFonts w:ascii="Calibri" w:eastAsia="Times New Roman" w:hAnsi="Calibri" w:cs="Calibri"/>
          <w:kern w:val="0"/>
          <w:sz w:val="22"/>
          <w:szCs w:val="22"/>
          <w:lang w:val="en-US"/>
          <w14:ligatures w14:val="none"/>
        </w:rPr>
        <w:tab/>
        <w:t xml:space="preserve">                                      Date</w:t>
      </w:r>
      <w:r w:rsidRPr="00305C34">
        <w:rPr>
          <w:rFonts w:ascii="Calibri" w:eastAsia="Times New Roman" w:hAnsi="Calibri" w:cs="Calibri"/>
          <w:i/>
          <w:color w:val="0070C0"/>
          <w:kern w:val="0"/>
          <w:sz w:val="22"/>
          <w:szCs w:val="22"/>
          <w:lang w:val="en-US"/>
          <w14:ligatures w14:val="none"/>
        </w:rPr>
        <w:t>[day/month/year]</w:t>
      </w:r>
    </w:p>
    <w:p w14:paraId="2282401C" w14:textId="77777777" w:rsidR="005F297E" w:rsidRPr="00305C34" w:rsidRDefault="005F297E" w:rsidP="005F297E">
      <w:pPr>
        <w:widowControl w:val="0"/>
        <w:spacing w:before="120" w:after="120" w:line="240" w:lineRule="auto"/>
        <w:ind w:left="5760" w:firstLine="720"/>
        <w:jc w:val="both"/>
        <w:rPr>
          <w:rFonts w:ascii="Calibri" w:eastAsia="Times New Roman" w:hAnsi="Calibri" w:cs="Calibri"/>
          <w:b/>
          <w:kern w:val="0"/>
          <w:sz w:val="22"/>
          <w:szCs w:val="22"/>
          <w:lang w:val="en-US"/>
          <w14:ligatures w14:val="none"/>
        </w:rPr>
      </w:pPr>
    </w:p>
    <w:tbl>
      <w:tblPr>
        <w:tblStyle w:val="TableGrid"/>
        <w:tblpPr w:leftFromText="180" w:rightFromText="180" w:vertAnchor="text" w:horzAnchor="margin" w:tblpY="250"/>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7"/>
        <w:gridCol w:w="553"/>
        <w:gridCol w:w="349"/>
        <w:gridCol w:w="561"/>
      </w:tblGrid>
      <w:tr w:rsidR="005F297E" w:rsidRPr="00305C34" w14:paraId="70B22486" w14:textId="77777777" w:rsidTr="008F0C4B">
        <w:trPr>
          <w:trHeight w:val="381"/>
        </w:trPr>
        <w:tc>
          <w:tcPr>
            <w:tcW w:w="7887" w:type="dxa"/>
            <w:tcBorders>
              <w:right w:val="single" w:sz="4" w:space="0" w:color="auto"/>
            </w:tcBorders>
          </w:tcPr>
          <w:p w14:paraId="79E2408B"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553" w:type="dxa"/>
            <w:tcBorders>
              <w:top w:val="single" w:sz="4" w:space="0" w:color="auto"/>
              <w:left w:val="single" w:sz="4" w:space="0" w:color="auto"/>
              <w:bottom w:val="single" w:sz="4" w:space="0" w:color="auto"/>
              <w:right w:val="single" w:sz="4" w:space="0" w:color="auto"/>
            </w:tcBorders>
          </w:tcPr>
          <w:p w14:paraId="77D3148C"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r w:rsidRPr="00305C34">
              <w:rPr>
                <w:rFonts w:ascii="Calibri" w:eastAsia="Times New Roman" w:hAnsi="Calibri" w:cs="Calibri"/>
                <w:bCs/>
              </w:rPr>
              <w:t>Yes</w:t>
            </w:r>
          </w:p>
        </w:tc>
        <w:tc>
          <w:tcPr>
            <w:tcW w:w="349" w:type="dxa"/>
            <w:tcBorders>
              <w:left w:val="single" w:sz="4" w:space="0" w:color="auto"/>
              <w:right w:val="single" w:sz="4" w:space="0" w:color="auto"/>
            </w:tcBorders>
          </w:tcPr>
          <w:p w14:paraId="77C82908"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561" w:type="dxa"/>
            <w:tcBorders>
              <w:top w:val="single" w:sz="4" w:space="0" w:color="auto"/>
              <w:left w:val="single" w:sz="4" w:space="0" w:color="auto"/>
              <w:bottom w:val="single" w:sz="4" w:space="0" w:color="auto"/>
              <w:right w:val="single" w:sz="4" w:space="0" w:color="auto"/>
            </w:tcBorders>
          </w:tcPr>
          <w:p w14:paraId="54DB0095"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r w:rsidRPr="00305C34">
              <w:rPr>
                <w:rFonts w:ascii="Calibri" w:eastAsia="Times New Roman" w:hAnsi="Calibri" w:cs="Calibri"/>
                <w:bCs/>
              </w:rPr>
              <w:t>No</w:t>
            </w:r>
          </w:p>
        </w:tc>
      </w:tr>
      <w:tr w:rsidR="005F297E" w:rsidRPr="00305C34" w14:paraId="0E941F48" w14:textId="77777777" w:rsidTr="008F0C4B">
        <w:trPr>
          <w:trHeight w:val="381"/>
        </w:trPr>
        <w:tc>
          <w:tcPr>
            <w:tcW w:w="7887" w:type="dxa"/>
            <w:tcBorders>
              <w:right w:val="single" w:sz="4" w:space="0" w:color="auto"/>
            </w:tcBorders>
          </w:tcPr>
          <w:p w14:paraId="7D30250F"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r w:rsidRPr="00305C34">
              <w:rPr>
                <w:rFonts w:ascii="Calibri" w:eastAsia="Times New Roman" w:hAnsi="Calibri" w:cs="Calibri"/>
                <w:bCs/>
              </w:rPr>
              <w:t>(</w:t>
            </w:r>
            <w:proofErr w:type="spellStart"/>
            <w:r w:rsidRPr="00305C34">
              <w:rPr>
                <w:rFonts w:ascii="Calibri" w:eastAsia="Times New Roman" w:hAnsi="Calibri" w:cs="Calibri"/>
                <w:bCs/>
              </w:rPr>
              <w:t>i</w:t>
            </w:r>
            <w:proofErr w:type="spellEnd"/>
            <w:r w:rsidRPr="00305C34">
              <w:rPr>
                <w:rFonts w:ascii="Calibri" w:eastAsia="Times New Roman" w:hAnsi="Calibri" w:cs="Calibri"/>
                <w:bCs/>
              </w:rPr>
              <w:t>) This CV correctly describes my qualifications, experience, skills and knowledge</w:t>
            </w:r>
          </w:p>
        </w:tc>
        <w:tc>
          <w:tcPr>
            <w:tcW w:w="553" w:type="dxa"/>
            <w:tcBorders>
              <w:top w:val="single" w:sz="4" w:space="0" w:color="auto"/>
              <w:left w:val="single" w:sz="4" w:space="0" w:color="auto"/>
              <w:bottom w:val="single" w:sz="4" w:space="0" w:color="auto"/>
              <w:right w:val="single" w:sz="4" w:space="0" w:color="auto"/>
            </w:tcBorders>
          </w:tcPr>
          <w:p w14:paraId="3B0A9E5F"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349" w:type="dxa"/>
            <w:tcBorders>
              <w:left w:val="single" w:sz="4" w:space="0" w:color="auto"/>
              <w:right w:val="single" w:sz="4" w:space="0" w:color="auto"/>
            </w:tcBorders>
          </w:tcPr>
          <w:p w14:paraId="216A67F9"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561" w:type="dxa"/>
            <w:tcBorders>
              <w:top w:val="single" w:sz="4" w:space="0" w:color="auto"/>
              <w:left w:val="single" w:sz="4" w:space="0" w:color="auto"/>
              <w:bottom w:val="single" w:sz="4" w:space="0" w:color="auto"/>
              <w:right w:val="single" w:sz="4" w:space="0" w:color="auto"/>
            </w:tcBorders>
          </w:tcPr>
          <w:p w14:paraId="0A237D8C"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r>
      <w:tr w:rsidR="005F297E" w:rsidRPr="00305C34" w14:paraId="4A646BC7" w14:textId="77777777" w:rsidTr="008F0C4B">
        <w:trPr>
          <w:trHeight w:val="378"/>
        </w:trPr>
        <w:tc>
          <w:tcPr>
            <w:tcW w:w="7887" w:type="dxa"/>
            <w:tcBorders>
              <w:right w:val="single" w:sz="4" w:space="0" w:color="auto"/>
            </w:tcBorders>
          </w:tcPr>
          <w:p w14:paraId="6380C234"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r w:rsidRPr="00305C34">
              <w:rPr>
                <w:rFonts w:ascii="Calibri" w:eastAsia="Times New Roman" w:hAnsi="Calibri" w:cs="Calibri"/>
                <w:bCs/>
              </w:rPr>
              <w:t>(ii) I am employed by the Executing or the Implementing Agency</w:t>
            </w:r>
          </w:p>
        </w:tc>
        <w:tc>
          <w:tcPr>
            <w:tcW w:w="553" w:type="dxa"/>
            <w:tcBorders>
              <w:top w:val="single" w:sz="4" w:space="0" w:color="auto"/>
              <w:left w:val="single" w:sz="4" w:space="0" w:color="auto"/>
              <w:bottom w:val="single" w:sz="4" w:space="0" w:color="auto"/>
              <w:right w:val="single" w:sz="4" w:space="0" w:color="auto"/>
            </w:tcBorders>
          </w:tcPr>
          <w:p w14:paraId="5DA735CE"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349" w:type="dxa"/>
            <w:tcBorders>
              <w:left w:val="single" w:sz="4" w:space="0" w:color="auto"/>
              <w:right w:val="single" w:sz="4" w:space="0" w:color="auto"/>
            </w:tcBorders>
          </w:tcPr>
          <w:p w14:paraId="72C815C5"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561" w:type="dxa"/>
            <w:tcBorders>
              <w:top w:val="single" w:sz="4" w:space="0" w:color="auto"/>
              <w:left w:val="single" w:sz="4" w:space="0" w:color="auto"/>
              <w:bottom w:val="single" w:sz="4" w:space="0" w:color="auto"/>
              <w:right w:val="single" w:sz="4" w:space="0" w:color="auto"/>
            </w:tcBorders>
          </w:tcPr>
          <w:p w14:paraId="00F82307"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r>
      <w:tr w:rsidR="005F297E" w:rsidRPr="00305C34" w14:paraId="3ADC8BB1" w14:textId="77777777" w:rsidTr="008F0C4B">
        <w:trPr>
          <w:trHeight w:val="378"/>
        </w:trPr>
        <w:tc>
          <w:tcPr>
            <w:tcW w:w="7887" w:type="dxa"/>
            <w:tcBorders>
              <w:right w:val="single" w:sz="4" w:space="0" w:color="auto"/>
            </w:tcBorders>
          </w:tcPr>
          <w:p w14:paraId="09879FE4"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r w:rsidRPr="00305C34">
              <w:rPr>
                <w:rFonts w:ascii="Calibri" w:eastAsia="Times New Roman" w:hAnsi="Calibri" w:cs="Calibri"/>
                <w:bCs/>
              </w:rPr>
              <w:t>(iii) I was part of the team who wrote the Terms of Reference for this consulting services assignment</w:t>
            </w:r>
          </w:p>
        </w:tc>
        <w:tc>
          <w:tcPr>
            <w:tcW w:w="553" w:type="dxa"/>
            <w:tcBorders>
              <w:top w:val="single" w:sz="4" w:space="0" w:color="auto"/>
              <w:left w:val="single" w:sz="4" w:space="0" w:color="auto"/>
              <w:bottom w:val="single" w:sz="4" w:space="0" w:color="auto"/>
              <w:right w:val="single" w:sz="4" w:space="0" w:color="auto"/>
            </w:tcBorders>
          </w:tcPr>
          <w:p w14:paraId="330DB0AA"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349" w:type="dxa"/>
            <w:tcBorders>
              <w:left w:val="single" w:sz="4" w:space="0" w:color="auto"/>
              <w:right w:val="single" w:sz="4" w:space="0" w:color="auto"/>
            </w:tcBorders>
          </w:tcPr>
          <w:p w14:paraId="2F3F447F"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561" w:type="dxa"/>
            <w:tcBorders>
              <w:top w:val="single" w:sz="4" w:space="0" w:color="auto"/>
              <w:left w:val="single" w:sz="4" w:space="0" w:color="auto"/>
              <w:bottom w:val="single" w:sz="4" w:space="0" w:color="auto"/>
              <w:right w:val="single" w:sz="4" w:space="0" w:color="auto"/>
            </w:tcBorders>
          </w:tcPr>
          <w:p w14:paraId="293394B4"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r>
      <w:tr w:rsidR="005F297E" w:rsidRPr="00305C34" w14:paraId="12390B09" w14:textId="77777777" w:rsidTr="008F0C4B">
        <w:trPr>
          <w:trHeight w:val="378"/>
        </w:trPr>
        <w:tc>
          <w:tcPr>
            <w:tcW w:w="7887" w:type="dxa"/>
            <w:tcBorders>
              <w:right w:val="single" w:sz="4" w:space="0" w:color="auto"/>
            </w:tcBorders>
          </w:tcPr>
          <w:p w14:paraId="39E7D806"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r w:rsidRPr="00305C34">
              <w:rPr>
                <w:rFonts w:ascii="Calibri" w:eastAsia="Times New Roman" w:hAnsi="Calibri" w:cs="Calibri"/>
                <w:bCs/>
              </w:rPr>
              <w:t>(iv) I am currently debarred by a multilateral development bank (If yes, identify who)</w:t>
            </w:r>
          </w:p>
        </w:tc>
        <w:tc>
          <w:tcPr>
            <w:tcW w:w="553" w:type="dxa"/>
            <w:tcBorders>
              <w:top w:val="single" w:sz="4" w:space="0" w:color="auto"/>
              <w:left w:val="single" w:sz="4" w:space="0" w:color="auto"/>
              <w:bottom w:val="single" w:sz="4" w:space="0" w:color="auto"/>
              <w:right w:val="single" w:sz="4" w:space="0" w:color="auto"/>
            </w:tcBorders>
          </w:tcPr>
          <w:p w14:paraId="0E57260A"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349" w:type="dxa"/>
            <w:tcBorders>
              <w:left w:val="single" w:sz="4" w:space="0" w:color="auto"/>
              <w:right w:val="single" w:sz="4" w:space="0" w:color="auto"/>
            </w:tcBorders>
          </w:tcPr>
          <w:p w14:paraId="405B0887"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c>
          <w:tcPr>
            <w:tcW w:w="561" w:type="dxa"/>
            <w:tcBorders>
              <w:top w:val="single" w:sz="4" w:space="0" w:color="auto"/>
              <w:left w:val="single" w:sz="4" w:space="0" w:color="auto"/>
              <w:bottom w:val="single" w:sz="4" w:space="0" w:color="auto"/>
              <w:right w:val="single" w:sz="4" w:space="0" w:color="auto"/>
            </w:tcBorders>
          </w:tcPr>
          <w:p w14:paraId="7F62F409" w14:textId="77777777" w:rsidR="005F297E" w:rsidRPr="00305C34" w:rsidRDefault="005F297E" w:rsidP="008F0C4B">
            <w:pPr>
              <w:tabs>
                <w:tab w:val="left" w:pos="1170"/>
              </w:tabs>
              <w:suppressAutoHyphens/>
              <w:spacing w:before="120" w:after="120"/>
              <w:jc w:val="both"/>
              <w:rPr>
                <w:rFonts w:ascii="Calibri" w:eastAsia="Times New Roman" w:hAnsi="Calibri" w:cs="Calibri"/>
                <w:bCs/>
              </w:rPr>
            </w:pPr>
          </w:p>
        </w:tc>
      </w:tr>
    </w:tbl>
    <w:p w14:paraId="31692539" w14:textId="77777777" w:rsidR="005F297E" w:rsidRPr="00305C34" w:rsidRDefault="005F297E" w:rsidP="005F297E">
      <w:pPr>
        <w:widowControl w:val="0"/>
        <w:spacing w:before="120" w:after="120" w:line="240" w:lineRule="auto"/>
        <w:jc w:val="both"/>
        <w:rPr>
          <w:rFonts w:ascii="Calibri" w:eastAsia="Times New Roman" w:hAnsi="Calibri" w:cs="Calibri"/>
          <w:color w:val="0070C0"/>
          <w:kern w:val="0"/>
          <w:sz w:val="22"/>
          <w:szCs w:val="22"/>
          <w:lang w:val="en-US"/>
          <w14:ligatures w14:val="none"/>
        </w:rPr>
      </w:pPr>
    </w:p>
    <w:p w14:paraId="29C5C417" w14:textId="77777777" w:rsidR="005F297E" w:rsidRPr="00305C34" w:rsidRDefault="005F297E" w:rsidP="005F297E">
      <w:pPr>
        <w:widowControl w:val="0"/>
        <w:spacing w:before="120" w:after="120" w:line="240" w:lineRule="auto"/>
        <w:jc w:val="both"/>
        <w:rPr>
          <w:rFonts w:ascii="Calibri" w:eastAsia="Times New Roman" w:hAnsi="Calibri" w:cs="Calibri"/>
          <w:kern w:val="0"/>
          <w:sz w:val="22"/>
          <w:szCs w:val="22"/>
          <w:lang w:val="en-US"/>
          <w14:ligatures w14:val="none"/>
        </w:rPr>
      </w:pPr>
      <w:r w:rsidRPr="00305C34">
        <w:rPr>
          <w:rFonts w:ascii="Calibri" w:eastAsia="Times New Roman" w:hAnsi="Calibri" w:cs="Calibri"/>
          <w:kern w:val="0"/>
          <w:sz w:val="22"/>
          <w:szCs w:val="22"/>
          <w:lang w:val="en-US"/>
          <w14:ligatures w14:val="none"/>
        </w:rPr>
        <w:t>I confirm that I will be available to carry out the assignment for which my CV is submitted in accordance with the scope of services and Consultant’s reporting obligations set out in the Terms of Reference.</w:t>
      </w:r>
    </w:p>
    <w:p w14:paraId="23006BAB" w14:textId="77777777" w:rsidR="005F297E" w:rsidRPr="00305C34" w:rsidRDefault="005F297E" w:rsidP="005F297E">
      <w:pPr>
        <w:widowControl w:val="0"/>
        <w:spacing w:before="120" w:after="120" w:line="240" w:lineRule="auto"/>
        <w:jc w:val="both"/>
        <w:rPr>
          <w:rFonts w:ascii="Calibri" w:eastAsia="Times New Roman" w:hAnsi="Calibri" w:cs="Calibri"/>
          <w:kern w:val="0"/>
          <w:sz w:val="22"/>
          <w:szCs w:val="22"/>
          <w:lang w:val="en-US"/>
          <w14:ligatures w14:val="none"/>
        </w:rPr>
      </w:pPr>
    </w:p>
    <w:p w14:paraId="622F3345" w14:textId="77777777" w:rsidR="005F297E" w:rsidRPr="00305C34" w:rsidRDefault="005F297E" w:rsidP="005F297E">
      <w:pPr>
        <w:widowControl w:val="0"/>
        <w:spacing w:before="120" w:after="120" w:line="240" w:lineRule="auto"/>
        <w:jc w:val="both"/>
        <w:rPr>
          <w:rFonts w:ascii="Calibri" w:eastAsia="Times New Roman" w:hAnsi="Calibri" w:cs="Calibri"/>
          <w:kern w:val="0"/>
          <w:sz w:val="22"/>
          <w:szCs w:val="22"/>
          <w:lang w:val="en-US"/>
          <w14:ligatures w14:val="none"/>
        </w:rPr>
      </w:pPr>
    </w:p>
    <w:p w14:paraId="47CEC817" w14:textId="77777777" w:rsidR="005F297E" w:rsidRPr="00305C34" w:rsidRDefault="005F297E" w:rsidP="005F297E">
      <w:pPr>
        <w:widowControl w:val="0"/>
        <w:spacing w:after="0" w:line="240" w:lineRule="auto"/>
        <w:jc w:val="both"/>
        <w:rPr>
          <w:rFonts w:ascii="Calibri" w:eastAsia="Times New Roman" w:hAnsi="Calibri" w:cs="Calibri"/>
          <w:kern w:val="0"/>
          <w:sz w:val="22"/>
          <w:szCs w:val="22"/>
          <w:lang w:val="en-US"/>
          <w14:ligatures w14:val="none"/>
        </w:rPr>
      </w:pPr>
      <w:r w:rsidRPr="00305C34">
        <w:rPr>
          <w:rFonts w:ascii="Calibri" w:eastAsia="Times New Roman" w:hAnsi="Calibri" w:cs="Calibri"/>
          <w:kern w:val="0"/>
          <w:sz w:val="22"/>
          <w:szCs w:val="22"/>
          <w:lang w:val="en-US"/>
          <w14:ligatures w14:val="none"/>
        </w:rPr>
        <w:br w:type="page"/>
      </w:r>
    </w:p>
    <w:sdt>
      <w:sdtPr>
        <w:rPr>
          <w:rFonts w:ascii="Calibri" w:eastAsia="Times New Roman" w:hAnsi="Calibri" w:cs="Calibri"/>
          <w:b/>
          <w:bCs/>
          <w:kern w:val="0"/>
          <w:sz w:val="22"/>
          <w:szCs w:val="22"/>
          <w14:ligatures w14:val="none"/>
        </w:rPr>
        <w:id w:val="-1460489281"/>
        <w:docPartObj>
          <w:docPartGallery w:val="Cover Pages"/>
          <w:docPartUnique/>
        </w:docPartObj>
      </w:sdtPr>
      <w:sdtEndPr>
        <w:rPr>
          <w:rFonts w:eastAsia="Arial"/>
          <w:lang w:val="en-US"/>
        </w:rPr>
      </w:sdtEndPr>
      <w:sdtContent>
        <w:p w14:paraId="62DEF504" w14:textId="77777777" w:rsidR="005F297E" w:rsidRPr="00305C34" w:rsidRDefault="005F297E" w:rsidP="005F297E">
          <w:pPr>
            <w:keepNext/>
            <w:keepLines/>
            <w:spacing w:before="240" w:after="0" w:line="259" w:lineRule="auto"/>
            <w:outlineLvl w:val="0"/>
            <w:rPr>
              <w:rFonts w:ascii="Calibri" w:eastAsia="Times New Roman" w:hAnsi="Calibri" w:cs="Calibri"/>
              <w:kern w:val="0"/>
              <w:sz w:val="22"/>
              <w:szCs w:val="22"/>
              <w:lang w:val="en-US"/>
              <w14:ligatures w14:val="none"/>
            </w:rPr>
          </w:pPr>
          <w:r w:rsidRPr="00305C34">
            <w:rPr>
              <w:rFonts w:ascii="Calibri" w:eastAsia="Times New Roman" w:hAnsi="Calibri" w:cs="Calibri"/>
              <w:b/>
              <w:bCs/>
              <w:kern w:val="0"/>
              <w:sz w:val="28"/>
              <w:szCs w:val="28"/>
              <w14:ligatures w14:val="none"/>
            </w:rPr>
            <w:t>Annex 3: Eligible Countries</w:t>
          </w:r>
        </w:p>
        <w:p w14:paraId="1E6A926A" w14:textId="77777777" w:rsidR="005F297E" w:rsidRPr="00305C34" w:rsidRDefault="005F297E" w:rsidP="005F297E">
          <w:pPr>
            <w:widowControl w:val="0"/>
            <w:spacing w:after="0" w:line="240" w:lineRule="auto"/>
            <w:jc w:val="both"/>
            <w:rPr>
              <w:rFonts w:ascii="Calibri" w:eastAsia="Calibri" w:hAnsi="Calibri" w:cs="Calibri"/>
              <w:kern w:val="0"/>
              <w:sz w:val="22"/>
              <w:szCs w:val="22"/>
              <w:lang w:val="en-US"/>
              <w14:ligatures w14:val="none"/>
            </w:rPr>
          </w:pPr>
        </w:p>
        <w:p w14:paraId="797FBEED" w14:textId="77777777" w:rsidR="005F297E" w:rsidRPr="00305C34" w:rsidRDefault="005F297E" w:rsidP="005F297E">
          <w:pPr>
            <w:widowControl w:val="0"/>
            <w:spacing w:before="120" w:after="120" w:line="240" w:lineRule="auto"/>
            <w:jc w:val="both"/>
            <w:rPr>
              <w:rFonts w:ascii="Calibri" w:eastAsia="Times New Roman" w:hAnsi="Calibri" w:cs="Calibri"/>
              <w:i/>
              <w:kern w:val="0"/>
              <w:sz w:val="22"/>
              <w:szCs w:val="22"/>
              <w:lang w:val="en-US"/>
              <w14:ligatures w14:val="none"/>
            </w:rPr>
          </w:pPr>
          <w:r w:rsidRPr="00305C34">
            <w:rPr>
              <w:rFonts w:ascii="Calibri" w:eastAsia="Times New Roman" w:hAnsi="Calibri" w:cs="Calibri"/>
              <w:kern w:val="0"/>
              <w:sz w:val="22"/>
              <w:szCs w:val="22"/>
              <w:lang w:val="en-US"/>
              <w14:ligatures w14:val="none"/>
            </w:rPr>
            <w:t>This section lists the Bank’s member countries, as well as the criteria to determine the nationality of consultants.</w:t>
          </w:r>
        </w:p>
        <w:p w14:paraId="34CC82CF" w14:textId="77777777" w:rsidR="005F297E" w:rsidRPr="00305C34" w:rsidRDefault="005F297E" w:rsidP="005F297E">
          <w:pPr>
            <w:widowControl w:val="0"/>
            <w:spacing w:before="120" w:after="120" w:line="240" w:lineRule="auto"/>
            <w:jc w:val="both"/>
            <w:rPr>
              <w:rFonts w:ascii="Calibri" w:eastAsia="Times New Roman" w:hAnsi="Calibri" w:cs="Calibri"/>
              <w:iCs/>
              <w:kern w:val="0"/>
              <w:sz w:val="22"/>
              <w:szCs w:val="22"/>
              <w:lang w:val="en-US"/>
              <w14:ligatures w14:val="none"/>
            </w:rPr>
          </w:pPr>
          <w:r w:rsidRPr="00305C34">
            <w:rPr>
              <w:rFonts w:ascii="Calibri" w:eastAsia="Times New Roman" w:hAnsi="Calibri" w:cs="Calibri"/>
              <w:iCs/>
              <w:kern w:val="0"/>
              <w:sz w:val="22"/>
              <w:szCs w:val="22"/>
              <w:lang w:val="en-US"/>
              <w14:ligatures w14:val="none"/>
            </w:rPr>
            <w:t xml:space="preserve">“Eligible countries are: Argentina, Austria,  Bahamas, Barbados, Belgium, Belize, Bolivia, Brazil, Canada, Colombia, Costa Rica, Chile, Croatia, Denmark, Dominican Republic, Ecuador, El Salvador, Finland, France, Germany, Guatemala, Guyana, Haiti, Honduras, Israel, Italy, Jamaica, Japan, Mexico, Netherlands, Nicaragua, Norway, Panama, Paraguay, People’s Republic of China, Peru, Portugal, Republic of Korea, Slovenia, Spain, Suriname, Sweden, Switzerland, Trinidad &amp; Tobago, </w:t>
          </w:r>
          <w:bookmarkStart w:id="2" w:name="OLE_LINK1"/>
          <w:bookmarkStart w:id="3" w:name="OLE_LINK2"/>
          <w:r w:rsidRPr="00305C34">
            <w:rPr>
              <w:rFonts w:ascii="Calibri" w:eastAsia="Times New Roman" w:hAnsi="Calibri" w:cs="Calibri"/>
              <w:iCs/>
              <w:kern w:val="0"/>
              <w:sz w:val="22"/>
              <w:szCs w:val="22"/>
              <w:lang w:val="en-US"/>
              <w14:ligatures w14:val="none"/>
            </w:rPr>
            <w:t>United Kingdom, and United States</w:t>
          </w:r>
          <w:bookmarkEnd w:id="2"/>
          <w:bookmarkEnd w:id="3"/>
          <w:r w:rsidRPr="00305C34">
            <w:rPr>
              <w:rFonts w:ascii="Calibri" w:eastAsia="Times New Roman" w:hAnsi="Calibri" w:cs="Calibri"/>
              <w:iCs/>
              <w:kern w:val="0"/>
              <w:sz w:val="22"/>
              <w:szCs w:val="22"/>
              <w:lang w:val="en-US"/>
              <w14:ligatures w14:val="none"/>
            </w:rPr>
            <w:t>, Uruguay and Venezuela.</w:t>
          </w:r>
        </w:p>
        <w:p w14:paraId="24C30AA7" w14:textId="77777777" w:rsidR="005F297E" w:rsidRPr="00305C34" w:rsidRDefault="005F297E" w:rsidP="005F297E">
          <w:pPr>
            <w:widowControl w:val="0"/>
            <w:spacing w:before="120" w:after="120" w:line="240" w:lineRule="auto"/>
            <w:jc w:val="both"/>
            <w:rPr>
              <w:rFonts w:ascii="Calibri" w:eastAsia="Times New Roman" w:hAnsi="Calibri" w:cs="Calibri"/>
              <w:iCs/>
              <w:kern w:val="0"/>
              <w:sz w:val="22"/>
              <w:szCs w:val="22"/>
              <w:lang w:val="en-US"/>
              <w14:ligatures w14:val="none"/>
            </w:rPr>
          </w:pPr>
          <w:r w:rsidRPr="00305C34">
            <w:rPr>
              <w:rFonts w:ascii="Calibri" w:eastAsia="Times New Roman" w:hAnsi="Calibri" w:cs="Calibri"/>
              <w:iCs/>
              <w:kern w:val="0"/>
              <w:sz w:val="22"/>
              <w:szCs w:val="22"/>
              <w:lang w:val="en-US"/>
              <w14:ligatures w14:val="none"/>
            </w:rPr>
            <w:t>Eligible Territories are:</w:t>
          </w:r>
        </w:p>
        <w:p w14:paraId="697C7F22" w14:textId="77777777" w:rsidR="005F297E" w:rsidRPr="00305C34" w:rsidRDefault="005F297E" w:rsidP="005F297E">
          <w:pPr>
            <w:widowControl w:val="0"/>
            <w:numPr>
              <w:ilvl w:val="3"/>
              <w:numId w:val="2"/>
            </w:numPr>
            <w:tabs>
              <w:tab w:val="num" w:pos="270"/>
            </w:tabs>
            <w:spacing w:after="0" w:line="240" w:lineRule="auto"/>
            <w:ind w:left="1368" w:hanging="1368"/>
            <w:jc w:val="both"/>
            <w:rPr>
              <w:rFonts w:ascii="Calibri" w:eastAsia="Times New Roman" w:hAnsi="Calibri" w:cs="Calibri"/>
              <w:kern w:val="28"/>
              <w:sz w:val="22"/>
              <w:szCs w:val="22"/>
              <w:lang w:val="en-US"/>
              <w14:ligatures w14:val="none"/>
            </w:rPr>
          </w:pPr>
          <w:r w:rsidRPr="00305C34">
            <w:rPr>
              <w:rFonts w:ascii="Calibri" w:eastAsia="Times New Roman" w:hAnsi="Calibri" w:cs="Calibri"/>
              <w:kern w:val="28"/>
              <w:sz w:val="22"/>
              <w:szCs w:val="22"/>
              <w:lang w:val="en-US"/>
              <w14:ligatures w14:val="none"/>
            </w:rPr>
            <w:t>Guadeloupe, French Guiana, Martinique, Reunion – as Departments of France</w:t>
          </w:r>
        </w:p>
        <w:p w14:paraId="68262CB7" w14:textId="77777777" w:rsidR="005F297E" w:rsidRPr="00305C34" w:rsidRDefault="005F297E" w:rsidP="005F297E">
          <w:pPr>
            <w:widowControl w:val="0"/>
            <w:numPr>
              <w:ilvl w:val="3"/>
              <w:numId w:val="2"/>
            </w:numPr>
            <w:tabs>
              <w:tab w:val="num" w:pos="270"/>
            </w:tabs>
            <w:spacing w:after="0" w:line="240" w:lineRule="auto"/>
            <w:ind w:left="1368" w:hanging="1368"/>
            <w:jc w:val="both"/>
            <w:rPr>
              <w:rFonts w:ascii="Calibri" w:eastAsia="Times New Roman" w:hAnsi="Calibri" w:cs="Calibri"/>
              <w:kern w:val="28"/>
              <w:sz w:val="22"/>
              <w:szCs w:val="22"/>
              <w:lang w:val="en-US"/>
              <w14:ligatures w14:val="none"/>
            </w:rPr>
          </w:pPr>
          <w:r w:rsidRPr="00305C34">
            <w:rPr>
              <w:rFonts w:ascii="Calibri" w:eastAsia="Times New Roman" w:hAnsi="Calibri" w:cs="Calibri"/>
              <w:kern w:val="28"/>
              <w:sz w:val="22"/>
              <w:szCs w:val="22"/>
              <w:lang w:val="en-US"/>
              <w14:ligatures w14:val="none"/>
            </w:rPr>
            <w:t>U.S. Virgin Islands, Puerto Rico, Guam – as Territories of the USA</w:t>
          </w:r>
        </w:p>
        <w:p w14:paraId="1B8E61DE" w14:textId="77777777" w:rsidR="005F297E" w:rsidRPr="00305C34" w:rsidRDefault="005F297E" w:rsidP="005F297E">
          <w:pPr>
            <w:widowControl w:val="0"/>
            <w:numPr>
              <w:ilvl w:val="3"/>
              <w:numId w:val="2"/>
            </w:numPr>
            <w:tabs>
              <w:tab w:val="num" w:pos="270"/>
            </w:tabs>
            <w:spacing w:after="0" w:line="240" w:lineRule="auto"/>
            <w:ind w:left="270" w:hanging="270"/>
            <w:jc w:val="both"/>
            <w:rPr>
              <w:rFonts w:ascii="Calibri" w:eastAsia="Times New Roman" w:hAnsi="Calibri" w:cs="Calibri"/>
              <w:kern w:val="28"/>
              <w:sz w:val="22"/>
              <w:szCs w:val="22"/>
              <w:lang w:val="en-US"/>
              <w14:ligatures w14:val="none"/>
            </w:rPr>
          </w:pPr>
          <w:r w:rsidRPr="00305C34">
            <w:rPr>
              <w:rFonts w:ascii="Calibri" w:eastAsia="Times New Roman" w:hAnsi="Calibri" w:cs="Calibri"/>
              <w:kern w:val="28"/>
              <w:sz w:val="22"/>
              <w:szCs w:val="22"/>
              <w:lang w:val="en-US"/>
              <w14:ligatures w14:val="none"/>
            </w:rPr>
            <w:t>Aruba – as a constituent country of the Kingdom of the Netherlands; and Bonaire, Curacao, Saint Marten, Saba, St Eustatius – as Departments of the Kingdom of the Netherlands</w:t>
          </w:r>
        </w:p>
        <w:p w14:paraId="404D3F04" w14:textId="77777777" w:rsidR="005F297E" w:rsidRPr="00305C34" w:rsidRDefault="005F297E" w:rsidP="005F297E">
          <w:pPr>
            <w:widowControl w:val="0"/>
            <w:numPr>
              <w:ilvl w:val="3"/>
              <w:numId w:val="2"/>
            </w:numPr>
            <w:tabs>
              <w:tab w:val="num" w:pos="270"/>
            </w:tabs>
            <w:spacing w:after="0" w:line="240" w:lineRule="auto"/>
            <w:ind w:left="1368" w:hanging="1368"/>
            <w:jc w:val="both"/>
            <w:rPr>
              <w:rFonts w:ascii="Calibri" w:eastAsia="Times New Roman" w:hAnsi="Calibri" w:cs="Calibri"/>
              <w:kern w:val="28"/>
              <w:sz w:val="22"/>
              <w:szCs w:val="22"/>
              <w:lang w:val="en-US"/>
              <w14:ligatures w14:val="none"/>
            </w:rPr>
          </w:pPr>
          <w:r w:rsidRPr="00305C34">
            <w:rPr>
              <w:rFonts w:ascii="Calibri" w:eastAsia="Times New Roman" w:hAnsi="Calibri" w:cs="Calibri"/>
              <w:kern w:val="28"/>
              <w:sz w:val="22"/>
              <w:szCs w:val="22"/>
              <w:lang w:val="en-US"/>
              <w14:ligatures w14:val="none"/>
            </w:rPr>
            <w:t>Hong Kong – as a Special Administrative Region of the People’s Republic of China”.</w:t>
          </w:r>
        </w:p>
        <w:p w14:paraId="6E774D39" w14:textId="77777777" w:rsidR="005F297E" w:rsidRPr="00305C34" w:rsidRDefault="005F297E" w:rsidP="005F297E">
          <w:pPr>
            <w:spacing w:after="0" w:line="240" w:lineRule="auto"/>
            <w:ind w:left="1368"/>
            <w:jc w:val="both"/>
            <w:rPr>
              <w:rFonts w:ascii="Calibri" w:eastAsia="Times New Roman" w:hAnsi="Calibri" w:cs="Calibri"/>
              <w:kern w:val="28"/>
              <w:sz w:val="22"/>
              <w:szCs w:val="22"/>
              <w:lang w:val="en-US"/>
              <w14:ligatures w14:val="none"/>
            </w:rPr>
          </w:pPr>
        </w:p>
        <w:p w14:paraId="71DA7C90" w14:textId="77777777" w:rsidR="005F297E" w:rsidRPr="00305C34" w:rsidRDefault="005F297E" w:rsidP="005F297E">
          <w:pPr>
            <w:widowControl w:val="0"/>
            <w:spacing w:before="120" w:after="120" w:line="240" w:lineRule="auto"/>
            <w:jc w:val="both"/>
            <w:rPr>
              <w:rFonts w:ascii="Calibri" w:eastAsia="Times New Roman" w:hAnsi="Calibri" w:cs="Calibri"/>
              <w:b/>
              <w:iCs/>
              <w:kern w:val="0"/>
              <w:sz w:val="22"/>
              <w:szCs w:val="22"/>
              <w:u w:val="single"/>
              <w:lang w:val="en-US"/>
              <w14:ligatures w14:val="none"/>
            </w:rPr>
          </w:pPr>
          <w:r w:rsidRPr="00305C34">
            <w:rPr>
              <w:rFonts w:ascii="Calibri" w:eastAsia="Times New Roman" w:hAnsi="Calibri" w:cs="Calibri"/>
              <w:b/>
              <w:iCs/>
              <w:kern w:val="0"/>
              <w:sz w:val="22"/>
              <w:szCs w:val="22"/>
              <w:u w:val="single"/>
              <w:lang w:val="en-US"/>
              <w14:ligatures w14:val="none"/>
            </w:rPr>
            <w:t>Nationality and origin of Goods and Services Criteria</w:t>
          </w:r>
        </w:p>
        <w:p w14:paraId="65E9A010" w14:textId="77777777" w:rsidR="005F297E" w:rsidRPr="00305C34" w:rsidRDefault="005F297E" w:rsidP="005F297E">
          <w:pPr>
            <w:widowControl w:val="0"/>
            <w:spacing w:before="120" w:after="120" w:line="240" w:lineRule="auto"/>
            <w:jc w:val="both"/>
            <w:rPr>
              <w:rFonts w:ascii="Calibri" w:eastAsia="Times New Roman" w:hAnsi="Calibri" w:cs="Calibri"/>
              <w:bCs/>
              <w:kern w:val="0"/>
              <w:sz w:val="22"/>
              <w:szCs w:val="22"/>
              <w:lang w:val="en-US"/>
              <w14:ligatures w14:val="none"/>
            </w:rPr>
          </w:pPr>
          <w:r w:rsidRPr="00305C34">
            <w:rPr>
              <w:rFonts w:ascii="Calibri" w:eastAsia="Times New Roman" w:hAnsi="Calibri" w:cs="Calibri"/>
              <w:iCs/>
              <w:kern w:val="0"/>
              <w:sz w:val="22"/>
              <w:szCs w:val="22"/>
              <w:lang w:val="en-US"/>
              <w14:ligatures w14:val="none"/>
            </w:rPr>
            <w:t>The policy provisions make it necessary to establish criteria to determine a) the nationality of the firms and individuals eligible to bid or participate in a bank-financed contract and b) the country of origin of goods and services.  For these determinations, the following criteria shall be used:</w:t>
          </w:r>
        </w:p>
        <w:p w14:paraId="4EAE7A7A" w14:textId="77777777" w:rsidR="005F297E" w:rsidRPr="00305C34" w:rsidRDefault="005F297E" w:rsidP="005F297E">
          <w:pPr>
            <w:keepNext/>
            <w:widowControl w:val="0"/>
            <w:spacing w:before="120" w:after="120" w:line="240" w:lineRule="auto"/>
            <w:ind w:left="360"/>
            <w:jc w:val="both"/>
            <w:rPr>
              <w:rFonts w:ascii="Calibri" w:eastAsia="Times New Roman" w:hAnsi="Calibri" w:cs="Calibri"/>
              <w:b/>
              <w:bCs/>
              <w:kern w:val="0"/>
              <w:sz w:val="22"/>
              <w:szCs w:val="22"/>
              <w:lang w:val="en-US"/>
              <w14:ligatures w14:val="none"/>
            </w:rPr>
          </w:pPr>
          <w:r w:rsidRPr="00305C34">
            <w:rPr>
              <w:rFonts w:ascii="Calibri" w:eastAsia="Times New Roman" w:hAnsi="Calibri" w:cs="Calibri"/>
              <w:b/>
              <w:bCs/>
              <w:kern w:val="0"/>
              <w:sz w:val="22"/>
              <w:szCs w:val="22"/>
              <w:lang w:val="en-US"/>
              <w14:ligatures w14:val="none"/>
            </w:rPr>
            <w:t>Nationality:</w:t>
          </w:r>
        </w:p>
        <w:p w14:paraId="169D6D0B" w14:textId="77777777" w:rsidR="005F297E" w:rsidRPr="00305C34" w:rsidRDefault="005F297E" w:rsidP="005F297E">
          <w:pPr>
            <w:keepNext/>
            <w:widowControl w:val="0"/>
            <w:spacing w:before="120" w:after="120" w:line="240" w:lineRule="auto"/>
            <w:ind w:left="720"/>
            <w:jc w:val="both"/>
            <w:rPr>
              <w:rFonts w:ascii="Calibri" w:eastAsia="Times New Roman" w:hAnsi="Calibri" w:cs="Calibri"/>
              <w:kern w:val="0"/>
              <w:sz w:val="22"/>
              <w:szCs w:val="22"/>
              <w:lang w:val="en-US"/>
              <w14:ligatures w14:val="none"/>
            </w:rPr>
          </w:pPr>
          <w:r w:rsidRPr="00305C34">
            <w:rPr>
              <w:rFonts w:ascii="Calibri" w:eastAsia="Times New Roman" w:hAnsi="Calibri" w:cs="Calibri"/>
              <w:b/>
              <w:kern w:val="0"/>
              <w:sz w:val="22"/>
              <w:szCs w:val="22"/>
              <w:lang w:val="en-US"/>
              <w14:ligatures w14:val="none"/>
            </w:rPr>
            <w:t>An individual</w:t>
          </w:r>
          <w:r w:rsidRPr="00305C34">
            <w:rPr>
              <w:rFonts w:ascii="Calibri" w:eastAsia="Times New Roman" w:hAnsi="Calibri" w:cs="Calibri"/>
              <w:kern w:val="0"/>
              <w:sz w:val="22"/>
              <w:szCs w:val="22"/>
              <w:lang w:val="en-US"/>
              <w14:ligatures w14:val="none"/>
            </w:rPr>
            <w:t xml:space="preserve"> is considered to be a national of a member country of the Bank if he or she meets either of the following requirements:</w:t>
          </w:r>
        </w:p>
        <w:p w14:paraId="306D06DB" w14:textId="77777777" w:rsidR="005F297E" w:rsidRPr="00305C34" w:rsidRDefault="005F297E" w:rsidP="005F297E">
          <w:pPr>
            <w:widowControl w:val="0"/>
            <w:numPr>
              <w:ilvl w:val="0"/>
              <w:numId w:val="1"/>
            </w:numPr>
            <w:tabs>
              <w:tab w:val="num" w:pos="1440"/>
            </w:tabs>
            <w:spacing w:before="120" w:after="120" w:line="240" w:lineRule="auto"/>
            <w:ind w:left="1440" w:hanging="216"/>
            <w:jc w:val="both"/>
            <w:rPr>
              <w:rFonts w:ascii="Calibri" w:eastAsia="Times New Roman" w:hAnsi="Calibri" w:cs="Calibri"/>
              <w:snapToGrid w:val="0"/>
              <w:kern w:val="0"/>
              <w:sz w:val="22"/>
              <w:szCs w:val="22"/>
              <w:lang w:val="en-US"/>
              <w14:ligatures w14:val="none"/>
            </w:rPr>
          </w:pPr>
          <w:r w:rsidRPr="00305C34">
            <w:rPr>
              <w:rFonts w:ascii="Calibri" w:eastAsia="Times New Roman" w:hAnsi="Calibri" w:cs="Calibri"/>
              <w:snapToGrid w:val="0"/>
              <w:kern w:val="0"/>
              <w:sz w:val="22"/>
              <w:szCs w:val="22"/>
              <w:lang w:val="en-US"/>
              <w14:ligatures w14:val="none"/>
            </w:rPr>
            <w:t>is a citizen of a member country; or</w:t>
          </w:r>
        </w:p>
        <w:p w14:paraId="61ACBA73" w14:textId="77777777" w:rsidR="005F297E" w:rsidRDefault="005F297E" w:rsidP="005F297E">
          <w:pPr>
            <w:widowControl w:val="0"/>
            <w:spacing w:before="120" w:after="120" w:line="240" w:lineRule="auto"/>
            <w:ind w:left="1440" w:hanging="360"/>
            <w:jc w:val="both"/>
            <w:rPr>
              <w:rFonts w:ascii="Calibri" w:eastAsia="Times New Roman" w:hAnsi="Calibri" w:cs="Calibri"/>
              <w:kern w:val="0"/>
              <w:sz w:val="22"/>
              <w:szCs w:val="22"/>
              <w:lang w:val="en-US"/>
              <w14:ligatures w14:val="none"/>
            </w:rPr>
          </w:pPr>
          <w:r w:rsidRPr="00305C34">
            <w:rPr>
              <w:rFonts w:ascii="Calibri" w:eastAsia="Times New Roman" w:hAnsi="Calibri" w:cs="Calibri"/>
              <w:kern w:val="0"/>
              <w:sz w:val="22"/>
              <w:szCs w:val="22"/>
              <w:lang w:val="en-US"/>
              <w14:ligatures w14:val="none"/>
            </w:rPr>
            <w:t>ii</w:t>
          </w:r>
          <w:r w:rsidRPr="00305C34">
            <w:rPr>
              <w:rFonts w:ascii="Calibri" w:eastAsia="Times New Roman" w:hAnsi="Calibri" w:cs="Calibri"/>
              <w:kern w:val="0"/>
              <w:sz w:val="22"/>
              <w:szCs w:val="22"/>
              <w:lang w:val="en-US"/>
              <w14:ligatures w14:val="none"/>
            </w:rPr>
            <w:tab/>
            <w:t>has established his/her domicile in a member country as a “bona fide” resident and is legally entitled to work in the country of domicile.</w:t>
          </w:r>
        </w:p>
        <w:p w14:paraId="3A79C524" w14:textId="77777777" w:rsidR="005F297E" w:rsidRPr="00093B83" w:rsidRDefault="005F297E" w:rsidP="005F297E">
          <w:pPr>
            <w:rPr>
              <w:rFonts w:ascii="Calibri" w:eastAsia="Times New Roman" w:hAnsi="Calibri" w:cs="Calibri"/>
              <w:sz w:val="22"/>
              <w:szCs w:val="22"/>
              <w:lang w:val="en-US"/>
            </w:rPr>
          </w:pPr>
        </w:p>
        <w:p w14:paraId="6C8CB71D" w14:textId="77777777" w:rsidR="005F297E" w:rsidRPr="00093B83" w:rsidRDefault="005F297E" w:rsidP="005F297E">
          <w:pPr>
            <w:rPr>
              <w:rFonts w:ascii="Calibri" w:eastAsia="Times New Roman" w:hAnsi="Calibri" w:cs="Calibri"/>
              <w:sz w:val="22"/>
              <w:szCs w:val="22"/>
              <w:lang w:val="en-US"/>
            </w:rPr>
          </w:pPr>
        </w:p>
        <w:p w14:paraId="6D59C6D9" w14:textId="77777777" w:rsidR="005F297E" w:rsidRPr="00093B83" w:rsidRDefault="005F297E" w:rsidP="005F297E">
          <w:pPr>
            <w:rPr>
              <w:rFonts w:ascii="Calibri" w:eastAsia="Times New Roman" w:hAnsi="Calibri" w:cs="Calibri"/>
              <w:sz w:val="22"/>
              <w:szCs w:val="22"/>
              <w:lang w:val="en-US"/>
            </w:rPr>
          </w:pPr>
        </w:p>
        <w:p w14:paraId="282E61A7" w14:textId="77777777" w:rsidR="005F297E" w:rsidRDefault="005F297E" w:rsidP="005F297E">
          <w:pPr>
            <w:widowControl w:val="0"/>
            <w:spacing w:before="120" w:after="120" w:line="240" w:lineRule="auto"/>
            <w:ind w:left="1440" w:hanging="360"/>
            <w:jc w:val="both"/>
            <w:rPr>
              <w:rFonts w:ascii="Calibri" w:eastAsia="Times New Roman" w:hAnsi="Calibri" w:cs="Calibri"/>
              <w:kern w:val="0"/>
              <w:sz w:val="22"/>
              <w:szCs w:val="22"/>
              <w:lang w:val="en-US"/>
              <w14:ligatures w14:val="none"/>
            </w:rPr>
          </w:pPr>
        </w:p>
        <w:p w14:paraId="16651006" w14:textId="77777777" w:rsidR="005F297E" w:rsidRPr="00305C34" w:rsidRDefault="00000000" w:rsidP="005F297E">
          <w:pPr>
            <w:widowControl w:val="0"/>
            <w:spacing w:before="120" w:after="120" w:line="240" w:lineRule="auto"/>
            <w:ind w:left="1440" w:hanging="360"/>
            <w:jc w:val="both"/>
            <w:rPr>
              <w:rFonts w:ascii="Calibri" w:eastAsia="Arial" w:hAnsi="Calibri" w:cs="Calibri"/>
              <w:b/>
              <w:kern w:val="0"/>
              <w:sz w:val="22"/>
              <w:szCs w:val="22"/>
              <w:lang w:val="en-US"/>
              <w14:ligatures w14:val="none"/>
            </w:rPr>
          </w:pPr>
        </w:p>
      </w:sdtContent>
    </w:sdt>
    <w:p w14:paraId="6111A5D2" w14:textId="77777777" w:rsidR="005F297E" w:rsidRDefault="005F297E"/>
    <w:sectPr w:rsidR="005F297E" w:rsidSect="005F297E">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D5835" w14:textId="77777777" w:rsidR="00B426E9" w:rsidRDefault="00B426E9" w:rsidP="005F297E">
      <w:pPr>
        <w:spacing w:after="0" w:line="240" w:lineRule="auto"/>
      </w:pPr>
      <w:r>
        <w:separator/>
      </w:r>
    </w:p>
  </w:endnote>
  <w:endnote w:type="continuationSeparator" w:id="0">
    <w:p w14:paraId="06C29E91" w14:textId="77777777" w:rsidR="00B426E9" w:rsidRDefault="00B426E9" w:rsidP="005F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0634182"/>
      <w:docPartObj>
        <w:docPartGallery w:val="Page Numbers (Bottom of Page)"/>
        <w:docPartUnique/>
      </w:docPartObj>
    </w:sdtPr>
    <w:sdtContent>
      <w:p w14:paraId="0318B333" w14:textId="77777777" w:rsidR="005F297E" w:rsidRDefault="005F297E" w:rsidP="004E47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F6E23" w14:textId="77777777" w:rsidR="005F297E" w:rsidRDefault="005F2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8247182"/>
      <w:docPartObj>
        <w:docPartGallery w:val="Page Numbers (Bottom of Page)"/>
        <w:docPartUnique/>
      </w:docPartObj>
    </w:sdtPr>
    <w:sdtContent>
      <w:p w14:paraId="33688694" w14:textId="77777777" w:rsidR="005F297E" w:rsidRDefault="005F297E" w:rsidP="004E47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FF9FE0" w14:textId="77777777" w:rsidR="005F297E" w:rsidRDefault="005F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2546" w14:textId="77777777" w:rsidR="00B426E9" w:rsidRDefault="00B426E9" w:rsidP="005F297E">
      <w:pPr>
        <w:spacing w:after="0" w:line="240" w:lineRule="auto"/>
      </w:pPr>
      <w:r>
        <w:separator/>
      </w:r>
    </w:p>
  </w:footnote>
  <w:footnote w:type="continuationSeparator" w:id="0">
    <w:p w14:paraId="1022BE4E" w14:textId="77777777" w:rsidR="00B426E9" w:rsidRDefault="00B426E9" w:rsidP="005F297E">
      <w:pPr>
        <w:spacing w:after="0" w:line="240" w:lineRule="auto"/>
      </w:pPr>
      <w:r>
        <w:continuationSeparator/>
      </w:r>
    </w:p>
  </w:footnote>
  <w:footnote w:id="1">
    <w:p w14:paraId="3E246D2D" w14:textId="77777777" w:rsidR="005F297E" w:rsidRPr="00C95F13" w:rsidRDefault="005F297E" w:rsidP="005F297E">
      <w:pPr>
        <w:pStyle w:val="FootnoteText"/>
        <w:rPr>
          <w:lang w:val="en-TT"/>
        </w:rPr>
      </w:pPr>
      <w:r>
        <w:rPr>
          <w:rStyle w:val="FootnoteReference"/>
        </w:rPr>
        <w:footnoteRef/>
      </w:r>
      <w:r>
        <w:t xml:space="preserve"> </w:t>
      </w:r>
      <w:r>
        <w:rPr>
          <w:lang w:val="en-TT"/>
        </w:rPr>
        <w:t>See Annex 3 of the Terms of Reference Outline for list of member countries of the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3DA1" w14:textId="77777777" w:rsidR="005F297E" w:rsidRDefault="005F297E" w:rsidP="001C4DC9">
    <w:pPr>
      <w:pStyle w:val="NormalWeb"/>
    </w:pPr>
    <w:r>
      <w:rPr>
        <w:rFonts w:ascii="Calibri" w:hAnsi="Calibri" w:cs="Calibri"/>
        <w:sz w:val="18"/>
        <w:szCs w:val="18"/>
      </w:rPr>
      <w:t xml:space="preserve">RG-T4359: Reducing the Public Health Impact of Pandemics in the Caribbean through Prevention, Preparedness, and Response </w:t>
    </w:r>
  </w:p>
  <w:p w14:paraId="5DB1FAA4" w14:textId="77777777" w:rsidR="005F297E" w:rsidRDefault="005F2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853759428">
    <w:abstractNumId w:val="0"/>
  </w:num>
  <w:num w:numId="2" w16cid:durableId="524563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7E"/>
    <w:rsid w:val="00244009"/>
    <w:rsid w:val="00510A5C"/>
    <w:rsid w:val="005F297E"/>
    <w:rsid w:val="00613651"/>
    <w:rsid w:val="00B4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209F1"/>
  <w15:chartTrackingRefBased/>
  <w15:docId w15:val="{39FAB5A2-E459-4838-87C1-4AF1B51D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7E"/>
    <w:rPr>
      <w:lang w:val="en-TT"/>
    </w:rPr>
  </w:style>
  <w:style w:type="paragraph" w:styleId="Heading1">
    <w:name w:val="heading 1"/>
    <w:basedOn w:val="Normal"/>
    <w:next w:val="Normal"/>
    <w:link w:val="Heading1Char"/>
    <w:uiPriority w:val="9"/>
    <w:qFormat/>
    <w:rsid w:val="005F2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97E"/>
    <w:rPr>
      <w:rFonts w:eastAsiaTheme="majorEastAsia" w:cstheme="majorBidi"/>
      <w:color w:val="272727" w:themeColor="text1" w:themeTint="D8"/>
    </w:rPr>
  </w:style>
  <w:style w:type="paragraph" w:styleId="Title">
    <w:name w:val="Title"/>
    <w:basedOn w:val="Normal"/>
    <w:next w:val="Normal"/>
    <w:link w:val="TitleChar"/>
    <w:uiPriority w:val="10"/>
    <w:qFormat/>
    <w:rsid w:val="005F2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97E"/>
    <w:pPr>
      <w:spacing w:before="160"/>
      <w:jc w:val="center"/>
    </w:pPr>
    <w:rPr>
      <w:i/>
      <w:iCs/>
      <w:color w:val="404040" w:themeColor="text1" w:themeTint="BF"/>
    </w:rPr>
  </w:style>
  <w:style w:type="character" w:customStyle="1" w:styleId="QuoteChar">
    <w:name w:val="Quote Char"/>
    <w:basedOn w:val="DefaultParagraphFont"/>
    <w:link w:val="Quote"/>
    <w:uiPriority w:val="29"/>
    <w:rsid w:val="005F297E"/>
    <w:rPr>
      <w:i/>
      <w:iCs/>
      <w:color w:val="404040" w:themeColor="text1" w:themeTint="BF"/>
    </w:rPr>
  </w:style>
  <w:style w:type="paragraph" w:styleId="ListParagraph">
    <w:name w:val="List Paragraph"/>
    <w:basedOn w:val="Normal"/>
    <w:uiPriority w:val="34"/>
    <w:qFormat/>
    <w:rsid w:val="005F297E"/>
    <w:pPr>
      <w:ind w:left="720"/>
      <w:contextualSpacing/>
    </w:pPr>
  </w:style>
  <w:style w:type="character" w:styleId="IntenseEmphasis">
    <w:name w:val="Intense Emphasis"/>
    <w:basedOn w:val="DefaultParagraphFont"/>
    <w:uiPriority w:val="21"/>
    <w:qFormat/>
    <w:rsid w:val="005F297E"/>
    <w:rPr>
      <w:i/>
      <w:iCs/>
      <w:color w:val="0F4761" w:themeColor="accent1" w:themeShade="BF"/>
    </w:rPr>
  </w:style>
  <w:style w:type="paragraph" w:styleId="IntenseQuote">
    <w:name w:val="Intense Quote"/>
    <w:basedOn w:val="Normal"/>
    <w:next w:val="Normal"/>
    <w:link w:val="IntenseQuoteChar"/>
    <w:uiPriority w:val="30"/>
    <w:qFormat/>
    <w:rsid w:val="005F2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97E"/>
    <w:rPr>
      <w:i/>
      <w:iCs/>
      <w:color w:val="0F4761" w:themeColor="accent1" w:themeShade="BF"/>
    </w:rPr>
  </w:style>
  <w:style w:type="character" w:styleId="IntenseReference">
    <w:name w:val="Intense Reference"/>
    <w:basedOn w:val="DefaultParagraphFont"/>
    <w:uiPriority w:val="32"/>
    <w:qFormat/>
    <w:rsid w:val="005F297E"/>
    <w:rPr>
      <w:b/>
      <w:bCs/>
      <w:smallCaps/>
      <w:color w:val="0F4761" w:themeColor="accent1" w:themeShade="BF"/>
      <w:spacing w:val="5"/>
    </w:rPr>
  </w:style>
  <w:style w:type="paragraph" w:styleId="NormalWeb">
    <w:name w:val="Normal (Web)"/>
    <w:basedOn w:val="Normal"/>
    <w:uiPriority w:val="99"/>
    <w:unhideWhenUsed/>
    <w:rsid w:val="005F297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5F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97E"/>
    <w:rPr>
      <w:lang w:val="en-TT"/>
    </w:rPr>
  </w:style>
  <w:style w:type="paragraph" w:styleId="Footer">
    <w:name w:val="footer"/>
    <w:basedOn w:val="Normal"/>
    <w:link w:val="FooterChar"/>
    <w:uiPriority w:val="99"/>
    <w:unhideWhenUsed/>
    <w:rsid w:val="005F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97E"/>
    <w:rPr>
      <w:lang w:val="en-TT"/>
    </w:rPr>
  </w:style>
  <w:style w:type="character" w:styleId="PageNumber">
    <w:name w:val="page number"/>
    <w:basedOn w:val="DefaultParagraphFont"/>
    <w:uiPriority w:val="99"/>
    <w:semiHidden/>
    <w:unhideWhenUsed/>
    <w:rsid w:val="005F297E"/>
  </w:style>
  <w:style w:type="table" w:styleId="TableGrid">
    <w:name w:val="Table Grid"/>
    <w:basedOn w:val="TableNormal"/>
    <w:uiPriority w:val="39"/>
    <w:rsid w:val="005F297E"/>
    <w:pPr>
      <w:widowControl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unhideWhenUsed/>
    <w:qFormat/>
    <w:rsid w:val="005F297E"/>
    <w:pPr>
      <w:widowControl w:val="0"/>
      <w:spacing w:after="0" w:line="240" w:lineRule="auto"/>
    </w:pPr>
    <w:rPr>
      <w:kern w:val="0"/>
      <w:sz w:val="20"/>
      <w:szCs w:val="20"/>
      <w:lang w:val="en-US"/>
      <w14:ligatures w14:val="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F297E"/>
    <w:rPr>
      <w:kern w:val="0"/>
      <w:sz w:val="20"/>
      <w:szCs w:val="20"/>
      <w14:ligatures w14:val="none"/>
    </w:rPr>
  </w:style>
  <w:style w:type="character" w:styleId="FootnoteReference">
    <w:name w:val="footnote reference"/>
    <w:aliases w:val="BVI fnr,(Footnote Reference),SUPERS,Footnote Reference/,Footnote symbol,Footnotes refss,Footnote Reference Superscript,Footnote reference number,note TESI,EN Footnote Reference,Voetnootverwijzing,Times 10 Point,No,Re"/>
    <w:basedOn w:val="DefaultParagraphFont"/>
    <w:uiPriority w:val="99"/>
    <w:unhideWhenUsed/>
    <w:rsid w:val="005F2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Ms. Ayanna (CAR)</dc:creator>
  <cp:keywords/>
  <dc:description/>
  <cp:lastModifiedBy>Christopher Lawrence</cp:lastModifiedBy>
  <cp:revision>2</cp:revision>
  <dcterms:created xsi:type="dcterms:W3CDTF">2025-05-07T04:28:00Z</dcterms:created>
  <dcterms:modified xsi:type="dcterms:W3CDTF">2025-05-07T04:28:00Z</dcterms:modified>
</cp:coreProperties>
</file>