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58A" w:rsidRPr="0025558A" w:rsidRDefault="0025558A" w:rsidP="006A5311">
      <w:pPr>
        <w:spacing w:after="0" w:line="360" w:lineRule="auto"/>
        <w:jc w:val="center"/>
        <w:rPr>
          <w:rFonts w:ascii="Arial" w:hAnsi="Arial" w:cs="Arial"/>
          <w:sz w:val="36"/>
          <w:szCs w:val="48"/>
        </w:rPr>
      </w:pPr>
      <w:bookmarkStart w:id="0" w:name="_GoBack"/>
      <w:bookmarkEnd w:id="0"/>
      <w:r w:rsidRPr="0025558A">
        <w:rPr>
          <w:rFonts w:ascii="Arial" w:hAnsi="Arial" w:cs="Arial"/>
          <w:sz w:val="36"/>
          <w:szCs w:val="48"/>
        </w:rPr>
        <w:t xml:space="preserve">Remarks by the </w:t>
      </w:r>
      <w:r w:rsidRPr="006A5311">
        <w:rPr>
          <w:rFonts w:ascii="Arial" w:hAnsi="Arial" w:cs="Arial"/>
          <w:sz w:val="36"/>
          <w:szCs w:val="48"/>
          <w:highlight w:val="yellow"/>
        </w:rPr>
        <w:t>Honourable Minister</w:t>
      </w:r>
    </w:p>
    <w:p w:rsidR="0025558A" w:rsidRPr="0025558A" w:rsidRDefault="0025558A" w:rsidP="006A5311">
      <w:pPr>
        <w:spacing w:after="0" w:line="360" w:lineRule="auto"/>
        <w:jc w:val="center"/>
        <w:rPr>
          <w:rFonts w:ascii="Arial" w:hAnsi="Arial" w:cs="Arial"/>
          <w:sz w:val="36"/>
          <w:szCs w:val="48"/>
        </w:rPr>
      </w:pPr>
      <w:r w:rsidRPr="0025558A">
        <w:rPr>
          <w:rFonts w:ascii="Arial" w:hAnsi="Arial" w:cs="Arial"/>
          <w:sz w:val="36"/>
          <w:szCs w:val="48"/>
        </w:rPr>
        <w:t>Ministry of Energy and Energy Industries (MEEI)</w:t>
      </w:r>
    </w:p>
    <w:p w:rsidR="0025558A" w:rsidRPr="0025558A" w:rsidRDefault="0025558A" w:rsidP="006A5311">
      <w:pPr>
        <w:spacing w:after="0" w:line="360" w:lineRule="auto"/>
        <w:jc w:val="center"/>
        <w:rPr>
          <w:rFonts w:ascii="Arial" w:hAnsi="Arial" w:cs="Arial"/>
          <w:sz w:val="36"/>
          <w:szCs w:val="48"/>
        </w:rPr>
      </w:pPr>
    </w:p>
    <w:p w:rsidR="0025558A" w:rsidRPr="0025558A" w:rsidRDefault="0025558A" w:rsidP="006A5311">
      <w:pPr>
        <w:spacing w:after="0" w:line="360" w:lineRule="auto"/>
        <w:jc w:val="center"/>
        <w:rPr>
          <w:rFonts w:ascii="Arial" w:hAnsi="Arial" w:cs="Arial"/>
          <w:sz w:val="36"/>
          <w:szCs w:val="48"/>
        </w:rPr>
      </w:pPr>
    </w:p>
    <w:p w:rsidR="0025558A" w:rsidRPr="0025558A" w:rsidRDefault="006A5311" w:rsidP="006A5311">
      <w:pPr>
        <w:spacing w:after="0" w:line="360" w:lineRule="auto"/>
        <w:jc w:val="center"/>
        <w:rPr>
          <w:rFonts w:ascii="Arial" w:hAnsi="Arial" w:cs="Arial"/>
          <w:sz w:val="36"/>
          <w:szCs w:val="48"/>
        </w:rPr>
      </w:pPr>
      <w:r>
        <w:rPr>
          <w:rFonts w:ascii="Arial" w:hAnsi="Arial" w:cs="Arial"/>
          <w:sz w:val="36"/>
          <w:szCs w:val="48"/>
        </w:rPr>
        <w:t>CARICOM Energy Month, 2016 P</w:t>
      </w:r>
      <w:r w:rsidR="0023530B">
        <w:rPr>
          <w:rFonts w:ascii="Arial" w:hAnsi="Arial" w:cs="Arial"/>
          <w:sz w:val="36"/>
          <w:szCs w:val="48"/>
        </w:rPr>
        <w:t>rize-giving for Winners of the R</w:t>
      </w:r>
      <w:r>
        <w:rPr>
          <w:rFonts w:ascii="Arial" w:hAnsi="Arial" w:cs="Arial"/>
          <w:sz w:val="36"/>
          <w:szCs w:val="48"/>
        </w:rPr>
        <w:t xml:space="preserve">egional </w:t>
      </w:r>
      <w:r w:rsidR="0023530B">
        <w:rPr>
          <w:rFonts w:ascii="Arial" w:hAnsi="Arial" w:cs="Arial"/>
          <w:sz w:val="36"/>
          <w:szCs w:val="48"/>
        </w:rPr>
        <w:t>Photograph and Art</w:t>
      </w:r>
      <w:r>
        <w:rPr>
          <w:rFonts w:ascii="Arial" w:hAnsi="Arial" w:cs="Arial"/>
          <w:sz w:val="36"/>
          <w:szCs w:val="48"/>
        </w:rPr>
        <w:t xml:space="preserve"> Competition</w:t>
      </w:r>
      <w:r w:rsidR="002F59A1">
        <w:rPr>
          <w:rFonts w:ascii="Arial" w:hAnsi="Arial" w:cs="Arial"/>
          <w:sz w:val="36"/>
          <w:szCs w:val="48"/>
        </w:rPr>
        <w:t xml:space="preserve"> and the Regional Video Competition</w:t>
      </w:r>
    </w:p>
    <w:p w:rsidR="0025558A" w:rsidRPr="0025558A" w:rsidRDefault="0025558A" w:rsidP="006A5311">
      <w:pPr>
        <w:spacing w:after="0" w:line="360" w:lineRule="auto"/>
        <w:jc w:val="center"/>
        <w:rPr>
          <w:rFonts w:ascii="Arial" w:hAnsi="Arial" w:cs="Arial"/>
          <w:sz w:val="36"/>
          <w:szCs w:val="48"/>
        </w:rPr>
      </w:pPr>
      <w:r w:rsidRPr="0025558A">
        <w:rPr>
          <w:rFonts w:ascii="Arial" w:hAnsi="Arial" w:cs="Arial"/>
          <w:sz w:val="36"/>
          <w:szCs w:val="48"/>
        </w:rPr>
        <w:lastRenderedPageBreak/>
        <w:t xml:space="preserve">Monday </w:t>
      </w:r>
      <w:r w:rsidR="006A5311">
        <w:rPr>
          <w:rFonts w:ascii="Arial" w:hAnsi="Arial" w:cs="Arial"/>
          <w:sz w:val="36"/>
          <w:szCs w:val="48"/>
        </w:rPr>
        <w:t>5</w:t>
      </w:r>
      <w:r w:rsidRPr="0025558A">
        <w:rPr>
          <w:rFonts w:ascii="Arial" w:hAnsi="Arial" w:cs="Arial"/>
          <w:sz w:val="36"/>
          <w:szCs w:val="48"/>
          <w:vertAlign w:val="superscript"/>
        </w:rPr>
        <w:t>th</w:t>
      </w:r>
      <w:r w:rsidRPr="0025558A">
        <w:rPr>
          <w:rFonts w:ascii="Arial" w:hAnsi="Arial" w:cs="Arial"/>
          <w:sz w:val="36"/>
          <w:szCs w:val="48"/>
        </w:rPr>
        <w:t xml:space="preserve"> </w:t>
      </w:r>
      <w:r w:rsidR="006A5311">
        <w:rPr>
          <w:rFonts w:ascii="Arial" w:hAnsi="Arial" w:cs="Arial"/>
          <w:sz w:val="36"/>
          <w:szCs w:val="48"/>
        </w:rPr>
        <w:t>June, 2017</w:t>
      </w:r>
    </w:p>
    <w:p w:rsidR="0025558A" w:rsidRDefault="0025558A">
      <w:pPr>
        <w:rPr>
          <w:sz w:val="28"/>
          <w:szCs w:val="28"/>
        </w:rPr>
      </w:pPr>
    </w:p>
    <w:p w:rsidR="006A5311" w:rsidRDefault="006A5311">
      <w:pPr>
        <w:rPr>
          <w:sz w:val="28"/>
          <w:szCs w:val="28"/>
        </w:rPr>
      </w:pPr>
      <w:r>
        <w:rPr>
          <w:sz w:val="28"/>
          <w:szCs w:val="28"/>
        </w:rPr>
        <w:br w:type="page"/>
      </w:r>
    </w:p>
    <w:p w:rsidR="00E95CF6" w:rsidRDefault="00E95CF6" w:rsidP="006A5311">
      <w:pPr>
        <w:spacing w:line="480" w:lineRule="auto"/>
        <w:jc w:val="both"/>
        <w:rPr>
          <w:sz w:val="32"/>
          <w:szCs w:val="32"/>
        </w:rPr>
      </w:pPr>
      <w:r>
        <w:rPr>
          <w:sz w:val="32"/>
          <w:szCs w:val="32"/>
        </w:rPr>
        <w:lastRenderedPageBreak/>
        <w:t>Good Afternoon All,</w:t>
      </w:r>
    </w:p>
    <w:p w:rsidR="0038135E" w:rsidRPr="006A5311" w:rsidRDefault="00891D2C" w:rsidP="006A5311">
      <w:pPr>
        <w:spacing w:line="480" w:lineRule="auto"/>
        <w:jc w:val="both"/>
        <w:rPr>
          <w:sz w:val="32"/>
          <w:szCs w:val="32"/>
        </w:rPr>
      </w:pPr>
      <w:r w:rsidRPr="006A5311">
        <w:rPr>
          <w:sz w:val="32"/>
          <w:szCs w:val="32"/>
        </w:rPr>
        <w:t xml:space="preserve">I am </w:t>
      </w:r>
      <w:r w:rsidR="00E95CF6">
        <w:rPr>
          <w:sz w:val="32"/>
          <w:szCs w:val="32"/>
        </w:rPr>
        <w:t>delighted to join you today</w:t>
      </w:r>
      <w:r w:rsidR="00C71125">
        <w:rPr>
          <w:sz w:val="32"/>
          <w:szCs w:val="32"/>
        </w:rPr>
        <w:t>,</w:t>
      </w:r>
      <w:r w:rsidR="00E95CF6">
        <w:rPr>
          <w:sz w:val="32"/>
          <w:szCs w:val="32"/>
        </w:rPr>
        <w:t xml:space="preserve"> on the occasion of</w:t>
      </w:r>
      <w:r w:rsidRPr="006A5311">
        <w:rPr>
          <w:sz w:val="32"/>
          <w:szCs w:val="32"/>
        </w:rPr>
        <w:t xml:space="preserve"> honor</w:t>
      </w:r>
      <w:r w:rsidR="00E95CF6">
        <w:rPr>
          <w:sz w:val="32"/>
          <w:szCs w:val="32"/>
        </w:rPr>
        <w:t>ing</w:t>
      </w:r>
      <w:r w:rsidRPr="006A5311">
        <w:rPr>
          <w:sz w:val="32"/>
          <w:szCs w:val="32"/>
        </w:rPr>
        <w:t xml:space="preserve"> the winners of</w:t>
      </w:r>
      <w:r w:rsidR="002F59A1">
        <w:rPr>
          <w:sz w:val="32"/>
          <w:szCs w:val="32"/>
        </w:rPr>
        <w:t xml:space="preserve"> both the</w:t>
      </w:r>
      <w:r w:rsidRPr="006A5311">
        <w:rPr>
          <w:sz w:val="32"/>
          <w:szCs w:val="32"/>
        </w:rPr>
        <w:t xml:space="preserve"> </w:t>
      </w:r>
      <w:r w:rsidR="00101100" w:rsidRPr="00101100">
        <w:rPr>
          <w:sz w:val="32"/>
          <w:szCs w:val="32"/>
        </w:rPr>
        <w:t>Regional Photograph and Art Competition</w:t>
      </w:r>
      <w:r w:rsidRPr="006A5311">
        <w:rPr>
          <w:sz w:val="32"/>
          <w:szCs w:val="32"/>
        </w:rPr>
        <w:t xml:space="preserve"> </w:t>
      </w:r>
      <w:r w:rsidR="002F59A1">
        <w:rPr>
          <w:sz w:val="32"/>
          <w:szCs w:val="32"/>
        </w:rPr>
        <w:t xml:space="preserve">and </w:t>
      </w:r>
      <w:r w:rsidR="00E95CF6">
        <w:rPr>
          <w:sz w:val="32"/>
          <w:szCs w:val="32"/>
        </w:rPr>
        <w:t xml:space="preserve">the Regional Video Competition, hosted by the CARICOM Secretariat in Guyana as part of CARICOM ENERGY MONTH, 2016. </w:t>
      </w:r>
      <w:r w:rsidR="00583738">
        <w:rPr>
          <w:sz w:val="32"/>
          <w:szCs w:val="32"/>
        </w:rPr>
        <w:t xml:space="preserve">We are </w:t>
      </w:r>
      <w:r w:rsidR="00583738">
        <w:rPr>
          <w:sz w:val="32"/>
          <w:szCs w:val="32"/>
        </w:rPr>
        <w:lastRenderedPageBreak/>
        <w:t>proud to announce, o</w:t>
      </w:r>
      <w:r w:rsidR="00E95CF6">
        <w:rPr>
          <w:sz w:val="32"/>
          <w:szCs w:val="32"/>
        </w:rPr>
        <w:t xml:space="preserve">f the two </w:t>
      </w:r>
      <w:r w:rsidR="00583738">
        <w:rPr>
          <w:sz w:val="32"/>
          <w:szCs w:val="32"/>
        </w:rPr>
        <w:t>years that</w:t>
      </w:r>
      <w:r w:rsidR="00E95CF6">
        <w:rPr>
          <w:sz w:val="32"/>
          <w:szCs w:val="32"/>
        </w:rPr>
        <w:t xml:space="preserve"> Regional Competitions were held, </w:t>
      </w:r>
      <w:r w:rsidR="00583738">
        <w:rPr>
          <w:sz w:val="32"/>
          <w:szCs w:val="32"/>
        </w:rPr>
        <w:t>this year’s events marks the 2</w:t>
      </w:r>
      <w:r w:rsidR="00583738" w:rsidRPr="00583738">
        <w:rPr>
          <w:sz w:val="32"/>
          <w:szCs w:val="32"/>
          <w:vertAlign w:val="superscript"/>
        </w:rPr>
        <w:t>nd</w:t>
      </w:r>
      <w:r w:rsidR="00583738">
        <w:rPr>
          <w:sz w:val="32"/>
          <w:szCs w:val="32"/>
        </w:rPr>
        <w:t xml:space="preserve"> year in which </w:t>
      </w:r>
      <w:r w:rsidR="008547E0" w:rsidRPr="006A5311">
        <w:rPr>
          <w:sz w:val="32"/>
          <w:szCs w:val="32"/>
        </w:rPr>
        <w:t xml:space="preserve">we have winners from Trinidad and Tobago. </w:t>
      </w:r>
    </w:p>
    <w:p w:rsidR="00891D2C" w:rsidRDefault="00891D2C" w:rsidP="006A5311">
      <w:pPr>
        <w:spacing w:line="480" w:lineRule="auto"/>
        <w:jc w:val="both"/>
        <w:rPr>
          <w:sz w:val="32"/>
          <w:szCs w:val="32"/>
        </w:rPr>
      </w:pPr>
      <w:r w:rsidRPr="006A5311">
        <w:rPr>
          <w:sz w:val="32"/>
          <w:szCs w:val="32"/>
        </w:rPr>
        <w:t>The transition of CARICOM’s celebration of energy, which started as one week and now spans the entire month of November, was a smooth and welcome</w:t>
      </w:r>
      <w:r w:rsidR="00583738">
        <w:rPr>
          <w:sz w:val="32"/>
          <w:szCs w:val="32"/>
        </w:rPr>
        <w:t>d</w:t>
      </w:r>
      <w:r w:rsidRPr="006A5311">
        <w:rPr>
          <w:sz w:val="32"/>
          <w:szCs w:val="32"/>
        </w:rPr>
        <w:t xml:space="preserve"> one. This </w:t>
      </w:r>
      <w:r w:rsidR="00C71125">
        <w:rPr>
          <w:sz w:val="32"/>
          <w:szCs w:val="32"/>
        </w:rPr>
        <w:t xml:space="preserve">transition </w:t>
      </w:r>
      <w:r w:rsidRPr="006A5311">
        <w:rPr>
          <w:sz w:val="32"/>
          <w:szCs w:val="32"/>
        </w:rPr>
        <w:t xml:space="preserve">enabled </w:t>
      </w:r>
      <w:r w:rsidRPr="006A5311">
        <w:rPr>
          <w:sz w:val="32"/>
          <w:szCs w:val="32"/>
        </w:rPr>
        <w:lastRenderedPageBreak/>
        <w:t>member states like ourselves, to distribute activities in honor of CARICOM Energy Mon</w:t>
      </w:r>
      <w:r w:rsidR="001E3341" w:rsidRPr="006A5311">
        <w:rPr>
          <w:sz w:val="32"/>
          <w:szCs w:val="32"/>
        </w:rPr>
        <w:t>th over a longer period, and host more activities, which targeted</w:t>
      </w:r>
      <w:r w:rsidRPr="006A5311">
        <w:rPr>
          <w:sz w:val="32"/>
          <w:szCs w:val="32"/>
        </w:rPr>
        <w:t xml:space="preserve"> a wider cross section of the population than previously possible. </w:t>
      </w:r>
    </w:p>
    <w:p w:rsidR="0082784C" w:rsidRDefault="0082784C" w:rsidP="006A5311">
      <w:pPr>
        <w:spacing w:line="480" w:lineRule="auto"/>
        <w:jc w:val="both"/>
        <w:rPr>
          <w:sz w:val="32"/>
          <w:szCs w:val="32"/>
        </w:rPr>
      </w:pPr>
      <w:r>
        <w:rPr>
          <w:sz w:val="32"/>
          <w:szCs w:val="32"/>
        </w:rPr>
        <w:t xml:space="preserve">This year’s </w:t>
      </w:r>
      <w:r w:rsidR="00C1750F">
        <w:rPr>
          <w:sz w:val="32"/>
          <w:szCs w:val="32"/>
        </w:rPr>
        <w:t>R</w:t>
      </w:r>
      <w:r w:rsidR="00E31176">
        <w:rPr>
          <w:sz w:val="32"/>
          <w:szCs w:val="32"/>
        </w:rPr>
        <w:t xml:space="preserve">egional </w:t>
      </w:r>
      <w:r w:rsidR="00C1750F">
        <w:rPr>
          <w:sz w:val="32"/>
          <w:szCs w:val="32"/>
        </w:rPr>
        <w:t>T</w:t>
      </w:r>
      <w:r>
        <w:rPr>
          <w:sz w:val="32"/>
          <w:szCs w:val="32"/>
        </w:rPr>
        <w:t>heme</w:t>
      </w:r>
      <w:r w:rsidR="00E31176">
        <w:rPr>
          <w:sz w:val="32"/>
          <w:szCs w:val="32"/>
        </w:rPr>
        <w:t>,</w:t>
      </w:r>
      <w:r>
        <w:rPr>
          <w:sz w:val="32"/>
          <w:szCs w:val="32"/>
        </w:rPr>
        <w:t xml:space="preserve"> “</w:t>
      </w:r>
      <w:r w:rsidR="00F272ED">
        <w:rPr>
          <w:sz w:val="32"/>
          <w:szCs w:val="32"/>
        </w:rPr>
        <w:t>Sustainable Energy for Sustainable Development (SE4SD)</w:t>
      </w:r>
      <w:r>
        <w:rPr>
          <w:sz w:val="32"/>
          <w:szCs w:val="32"/>
        </w:rPr>
        <w:t>”</w:t>
      </w:r>
      <w:r w:rsidR="00F272ED">
        <w:rPr>
          <w:sz w:val="32"/>
          <w:szCs w:val="32"/>
        </w:rPr>
        <w:t xml:space="preserve"> fo</w:t>
      </w:r>
      <w:r w:rsidR="00F272ED">
        <w:rPr>
          <w:sz w:val="32"/>
          <w:szCs w:val="32"/>
        </w:rPr>
        <w:lastRenderedPageBreak/>
        <w:t>cused on the potential contributions that sustainable energy options can make to economic development, social advancement and environmental manageme</w:t>
      </w:r>
      <w:r w:rsidR="00E31176">
        <w:rPr>
          <w:sz w:val="32"/>
          <w:szCs w:val="32"/>
        </w:rPr>
        <w:t xml:space="preserve">nt within CARICOM member-states. </w:t>
      </w:r>
      <w:r w:rsidR="007A7BB1">
        <w:rPr>
          <w:sz w:val="32"/>
          <w:szCs w:val="32"/>
        </w:rPr>
        <w:t>In addition to this, T&amp;T had a National T</w:t>
      </w:r>
      <w:r w:rsidR="00E31176">
        <w:rPr>
          <w:sz w:val="32"/>
          <w:szCs w:val="32"/>
        </w:rPr>
        <w:t>heme, “</w:t>
      </w:r>
      <w:r w:rsidR="00E31176" w:rsidRPr="00E31176">
        <w:rPr>
          <w:sz w:val="32"/>
          <w:szCs w:val="32"/>
        </w:rPr>
        <w:t>weEnergy: Connecting OUR People</w:t>
      </w:r>
      <w:r w:rsidR="00E31176">
        <w:rPr>
          <w:sz w:val="32"/>
          <w:szCs w:val="32"/>
        </w:rPr>
        <w:t>.”</w:t>
      </w:r>
    </w:p>
    <w:p w:rsidR="0082784C" w:rsidRPr="006A5311" w:rsidRDefault="0082784C" w:rsidP="006A5311">
      <w:pPr>
        <w:spacing w:line="480" w:lineRule="auto"/>
        <w:jc w:val="both"/>
        <w:rPr>
          <w:sz w:val="32"/>
          <w:szCs w:val="32"/>
        </w:rPr>
      </w:pPr>
      <w:r>
        <w:rPr>
          <w:sz w:val="32"/>
          <w:szCs w:val="32"/>
        </w:rPr>
        <w:lastRenderedPageBreak/>
        <w:t>As CARICOM’s leading producer of crude oil and natural gas, and the region’s only net exporter of natural gas, we have been afforded low electricity and gas prices. However, this same reason is why</w:t>
      </w:r>
      <w:r w:rsidR="000448EB">
        <w:rPr>
          <w:sz w:val="32"/>
          <w:szCs w:val="32"/>
        </w:rPr>
        <w:t>,</w:t>
      </w:r>
      <w:r>
        <w:rPr>
          <w:sz w:val="32"/>
          <w:szCs w:val="32"/>
        </w:rPr>
        <w:t xml:space="preserve"> now, more than ever, especially </w:t>
      </w:r>
      <w:r w:rsidR="002F59A1">
        <w:rPr>
          <w:sz w:val="32"/>
          <w:szCs w:val="32"/>
        </w:rPr>
        <w:t>in light</w:t>
      </w:r>
      <w:r>
        <w:rPr>
          <w:sz w:val="32"/>
          <w:szCs w:val="32"/>
        </w:rPr>
        <w:t xml:space="preserve"> </w:t>
      </w:r>
      <w:r w:rsidR="002F59A1">
        <w:rPr>
          <w:sz w:val="32"/>
          <w:szCs w:val="32"/>
        </w:rPr>
        <w:t xml:space="preserve">of </w:t>
      </w:r>
      <w:r>
        <w:rPr>
          <w:sz w:val="32"/>
          <w:szCs w:val="32"/>
        </w:rPr>
        <w:t>lo</w:t>
      </w:r>
      <w:r w:rsidR="00101100">
        <w:rPr>
          <w:sz w:val="32"/>
          <w:szCs w:val="32"/>
        </w:rPr>
        <w:t>w global energy prices</w:t>
      </w:r>
      <w:r w:rsidR="005D70FE">
        <w:rPr>
          <w:sz w:val="32"/>
          <w:szCs w:val="32"/>
        </w:rPr>
        <w:t>,</w:t>
      </w:r>
      <w:r w:rsidR="00101100">
        <w:rPr>
          <w:sz w:val="32"/>
          <w:szCs w:val="32"/>
        </w:rPr>
        <w:t xml:space="preserve"> which have</w:t>
      </w:r>
      <w:r>
        <w:rPr>
          <w:sz w:val="32"/>
          <w:szCs w:val="32"/>
        </w:rPr>
        <w:t xml:space="preserve"> contributed to our economic hard</w:t>
      </w:r>
      <w:r>
        <w:rPr>
          <w:sz w:val="32"/>
          <w:szCs w:val="32"/>
        </w:rPr>
        <w:lastRenderedPageBreak/>
        <w:t xml:space="preserve">ships, it is especially important for us in Trinidad and Tobago to vigorously continue to sensitize our public to the importance of energy efficiency, reducing wastage, and adopting sustainable habits in all that we do. </w:t>
      </w:r>
    </w:p>
    <w:p w:rsidR="00DC0866" w:rsidRDefault="00DC0866" w:rsidP="006A5311">
      <w:pPr>
        <w:spacing w:line="480" w:lineRule="auto"/>
        <w:jc w:val="both"/>
        <w:rPr>
          <w:sz w:val="32"/>
          <w:szCs w:val="32"/>
        </w:rPr>
      </w:pPr>
      <w:r>
        <w:rPr>
          <w:sz w:val="32"/>
          <w:szCs w:val="32"/>
        </w:rPr>
        <w:t>CEM 2016 was celebrated here with 3 major activities:</w:t>
      </w:r>
    </w:p>
    <w:p w:rsidR="00DC0866" w:rsidRDefault="00DC0866" w:rsidP="00DC0866">
      <w:pPr>
        <w:pStyle w:val="ListParagraph"/>
        <w:numPr>
          <w:ilvl w:val="0"/>
          <w:numId w:val="1"/>
        </w:numPr>
        <w:spacing w:line="480" w:lineRule="auto"/>
        <w:jc w:val="both"/>
        <w:rPr>
          <w:sz w:val="32"/>
          <w:szCs w:val="32"/>
        </w:rPr>
      </w:pPr>
      <w:r>
        <w:rPr>
          <w:sz w:val="32"/>
          <w:szCs w:val="32"/>
        </w:rPr>
        <w:t>Social Media Photo and Video Competition</w:t>
      </w:r>
    </w:p>
    <w:p w:rsidR="00DC0866" w:rsidRDefault="00DC0866" w:rsidP="00DC0866">
      <w:pPr>
        <w:pStyle w:val="ListParagraph"/>
        <w:numPr>
          <w:ilvl w:val="0"/>
          <w:numId w:val="1"/>
        </w:numPr>
        <w:spacing w:line="480" w:lineRule="auto"/>
        <w:jc w:val="both"/>
        <w:rPr>
          <w:sz w:val="32"/>
          <w:szCs w:val="32"/>
        </w:rPr>
      </w:pPr>
      <w:r>
        <w:rPr>
          <w:sz w:val="32"/>
          <w:szCs w:val="32"/>
        </w:rPr>
        <w:lastRenderedPageBreak/>
        <w:t>Radio Competition</w:t>
      </w:r>
    </w:p>
    <w:p w:rsidR="00DC0866" w:rsidRDefault="00936C2F" w:rsidP="00DC0866">
      <w:pPr>
        <w:pStyle w:val="ListParagraph"/>
        <w:numPr>
          <w:ilvl w:val="0"/>
          <w:numId w:val="1"/>
        </w:numPr>
        <w:spacing w:line="480" w:lineRule="auto"/>
        <w:jc w:val="both"/>
        <w:rPr>
          <w:sz w:val="32"/>
          <w:szCs w:val="32"/>
        </w:rPr>
      </w:pPr>
      <w:r>
        <w:rPr>
          <w:sz w:val="32"/>
          <w:szCs w:val="32"/>
        </w:rPr>
        <w:t xml:space="preserve">Renewable Energy and Energy Efficiency </w:t>
      </w:r>
      <w:r w:rsidR="00DC0866">
        <w:rPr>
          <w:sz w:val="32"/>
          <w:szCs w:val="32"/>
        </w:rPr>
        <w:t>Youth Forum</w:t>
      </w:r>
    </w:p>
    <w:p w:rsidR="00DC0866" w:rsidRPr="00DC0866" w:rsidRDefault="00DC0866" w:rsidP="00DC0866">
      <w:pPr>
        <w:spacing w:line="480" w:lineRule="auto"/>
        <w:jc w:val="both"/>
        <w:rPr>
          <w:sz w:val="32"/>
          <w:szCs w:val="32"/>
        </w:rPr>
      </w:pPr>
      <w:r>
        <w:rPr>
          <w:sz w:val="32"/>
          <w:szCs w:val="32"/>
        </w:rPr>
        <w:t>In addition, the RE &amp; EE team conducted internal activities, including hosting game sessions during lunch, and energy efficiency seminars</w:t>
      </w:r>
      <w:r w:rsidR="004559FB">
        <w:rPr>
          <w:sz w:val="32"/>
          <w:szCs w:val="32"/>
        </w:rPr>
        <w:t>,</w:t>
      </w:r>
      <w:r>
        <w:rPr>
          <w:sz w:val="32"/>
          <w:szCs w:val="32"/>
        </w:rPr>
        <w:t xml:space="preserve"> which were conducted by Energy Dynamics Ltd., who we thank for partnering with us to </w:t>
      </w:r>
      <w:r>
        <w:rPr>
          <w:sz w:val="32"/>
          <w:szCs w:val="32"/>
        </w:rPr>
        <w:lastRenderedPageBreak/>
        <w:t xml:space="preserve">share </w:t>
      </w:r>
      <w:r w:rsidR="004559FB">
        <w:rPr>
          <w:sz w:val="32"/>
          <w:szCs w:val="32"/>
        </w:rPr>
        <w:t xml:space="preserve">their valuable </w:t>
      </w:r>
      <w:r>
        <w:rPr>
          <w:sz w:val="32"/>
          <w:szCs w:val="32"/>
        </w:rPr>
        <w:t xml:space="preserve">knowledge. </w:t>
      </w:r>
      <w:r w:rsidR="0034312E">
        <w:rPr>
          <w:sz w:val="32"/>
          <w:szCs w:val="32"/>
        </w:rPr>
        <w:t>One of the games in particular, ClimaQuest, was created by the Parvati Girls’ Hindu School, here in Trinidad. This game takes you on a journey exploring the topics of Renewable Energy and Energy Efficiency, linking it to the school’s syllabi on different topics</w:t>
      </w:r>
      <w:r w:rsidR="005D70FE">
        <w:rPr>
          <w:sz w:val="32"/>
          <w:szCs w:val="32"/>
        </w:rPr>
        <w:t xml:space="preserve"> including Biology, Chemistry and Geography</w:t>
      </w:r>
      <w:r w:rsidR="0034312E">
        <w:rPr>
          <w:sz w:val="32"/>
          <w:szCs w:val="32"/>
        </w:rPr>
        <w:t xml:space="preserve">. We congratulate them on the </w:t>
      </w:r>
      <w:r w:rsidR="0034312E">
        <w:rPr>
          <w:sz w:val="32"/>
          <w:szCs w:val="32"/>
        </w:rPr>
        <w:lastRenderedPageBreak/>
        <w:t>success and appropriateness of their innovation on such an important issue that is dear to all of us in the CARICOM region.</w:t>
      </w:r>
    </w:p>
    <w:p w:rsidR="00891D2C" w:rsidRPr="006A5311" w:rsidRDefault="00997048" w:rsidP="006A5311">
      <w:pPr>
        <w:spacing w:line="480" w:lineRule="auto"/>
        <w:jc w:val="both"/>
        <w:rPr>
          <w:sz w:val="32"/>
          <w:szCs w:val="32"/>
        </w:rPr>
      </w:pPr>
      <w:r>
        <w:rPr>
          <w:sz w:val="32"/>
          <w:szCs w:val="32"/>
        </w:rPr>
        <w:t>Our</w:t>
      </w:r>
      <w:r w:rsidR="00891D2C" w:rsidRPr="006A5311">
        <w:rPr>
          <w:sz w:val="32"/>
          <w:szCs w:val="32"/>
        </w:rPr>
        <w:t xml:space="preserve"> Social Media Photo and Video Co</w:t>
      </w:r>
      <w:r w:rsidR="008547E0" w:rsidRPr="006A5311">
        <w:rPr>
          <w:sz w:val="32"/>
          <w:szCs w:val="32"/>
        </w:rPr>
        <w:t>mpetition</w:t>
      </w:r>
      <w:r>
        <w:rPr>
          <w:sz w:val="32"/>
          <w:szCs w:val="32"/>
        </w:rPr>
        <w:t xml:space="preserve"> is </w:t>
      </w:r>
      <w:r w:rsidR="00606753">
        <w:rPr>
          <w:sz w:val="32"/>
          <w:szCs w:val="32"/>
        </w:rPr>
        <w:t xml:space="preserve">a combination of both regional competitions, the </w:t>
      </w:r>
      <w:r w:rsidR="00463064" w:rsidRPr="00463064">
        <w:rPr>
          <w:sz w:val="32"/>
          <w:szCs w:val="32"/>
        </w:rPr>
        <w:t>Photograph and Art Competition</w:t>
      </w:r>
      <w:r w:rsidR="00606753">
        <w:rPr>
          <w:sz w:val="32"/>
          <w:szCs w:val="32"/>
        </w:rPr>
        <w:t xml:space="preserve"> and the Video Competition</w:t>
      </w:r>
      <w:r>
        <w:rPr>
          <w:sz w:val="32"/>
          <w:szCs w:val="32"/>
        </w:rPr>
        <w:t xml:space="preserve">, </w:t>
      </w:r>
      <w:r w:rsidR="00463064">
        <w:rPr>
          <w:sz w:val="32"/>
          <w:szCs w:val="32"/>
        </w:rPr>
        <w:t>where</w:t>
      </w:r>
      <w:r>
        <w:rPr>
          <w:sz w:val="32"/>
          <w:szCs w:val="32"/>
        </w:rPr>
        <w:t xml:space="preserve"> we </w:t>
      </w:r>
      <w:r w:rsidR="00463064">
        <w:rPr>
          <w:sz w:val="32"/>
          <w:szCs w:val="32"/>
        </w:rPr>
        <w:t xml:space="preserve">also </w:t>
      </w:r>
      <w:r w:rsidR="0097569E">
        <w:rPr>
          <w:sz w:val="32"/>
          <w:szCs w:val="32"/>
        </w:rPr>
        <w:t>decided</w:t>
      </w:r>
      <w:r>
        <w:rPr>
          <w:sz w:val="32"/>
          <w:szCs w:val="32"/>
        </w:rPr>
        <w:t xml:space="preserve"> to</w:t>
      </w:r>
      <w:r w:rsidR="008547E0" w:rsidRPr="006A5311">
        <w:rPr>
          <w:sz w:val="32"/>
          <w:szCs w:val="32"/>
        </w:rPr>
        <w:t xml:space="preserve"> </w:t>
      </w:r>
      <w:r>
        <w:rPr>
          <w:sz w:val="32"/>
          <w:szCs w:val="32"/>
        </w:rPr>
        <w:lastRenderedPageBreak/>
        <w:t>mak</w:t>
      </w:r>
      <w:r w:rsidR="00891D2C" w:rsidRPr="006A5311">
        <w:rPr>
          <w:sz w:val="32"/>
          <w:szCs w:val="32"/>
        </w:rPr>
        <w:t>e use of the Social Media Platforms, Instagram and Facebook, to encourage more youth participat</w:t>
      </w:r>
      <w:r>
        <w:rPr>
          <w:sz w:val="32"/>
          <w:szCs w:val="32"/>
        </w:rPr>
        <w:t xml:space="preserve">ion. Some of the winners of </w:t>
      </w:r>
      <w:r w:rsidR="00B32877">
        <w:rPr>
          <w:sz w:val="32"/>
          <w:szCs w:val="32"/>
        </w:rPr>
        <w:t>the national</w:t>
      </w:r>
      <w:r w:rsidR="00891D2C" w:rsidRPr="006A5311">
        <w:rPr>
          <w:sz w:val="32"/>
          <w:szCs w:val="32"/>
        </w:rPr>
        <w:t xml:space="preserve"> Competition are here t</w:t>
      </w:r>
      <w:r w:rsidR="00737295">
        <w:rPr>
          <w:sz w:val="32"/>
          <w:szCs w:val="32"/>
        </w:rPr>
        <w:t>oday, as winners of</w:t>
      </w:r>
      <w:r w:rsidR="00891D2C" w:rsidRPr="006A5311">
        <w:rPr>
          <w:sz w:val="32"/>
          <w:szCs w:val="32"/>
        </w:rPr>
        <w:t xml:space="preserve"> Competition</w:t>
      </w:r>
      <w:r w:rsidR="005D70FE">
        <w:rPr>
          <w:sz w:val="32"/>
          <w:szCs w:val="32"/>
        </w:rPr>
        <w:t>s that were</w:t>
      </w:r>
      <w:r w:rsidR="00891D2C" w:rsidRPr="006A5311">
        <w:rPr>
          <w:sz w:val="32"/>
          <w:szCs w:val="32"/>
        </w:rPr>
        <w:t xml:space="preserve"> open to the entire CARICOM Community. For this </w:t>
      </w:r>
      <w:r w:rsidR="00FF324A">
        <w:rPr>
          <w:sz w:val="32"/>
          <w:szCs w:val="32"/>
        </w:rPr>
        <w:t>accomplishment</w:t>
      </w:r>
      <w:r>
        <w:rPr>
          <w:sz w:val="32"/>
          <w:szCs w:val="32"/>
        </w:rPr>
        <w:t>,</w:t>
      </w:r>
      <w:r w:rsidR="00891D2C" w:rsidRPr="006A5311">
        <w:rPr>
          <w:sz w:val="32"/>
          <w:szCs w:val="32"/>
        </w:rPr>
        <w:t xml:space="preserve"> I say</w:t>
      </w:r>
      <w:r w:rsidR="008547E0" w:rsidRPr="006A5311">
        <w:rPr>
          <w:sz w:val="32"/>
          <w:szCs w:val="32"/>
        </w:rPr>
        <w:t xml:space="preserve"> a heartfelt congratulations as you </w:t>
      </w:r>
      <w:r w:rsidR="008547E0" w:rsidRPr="006A5311">
        <w:rPr>
          <w:sz w:val="32"/>
          <w:szCs w:val="32"/>
        </w:rPr>
        <w:lastRenderedPageBreak/>
        <w:t xml:space="preserve">have proven </w:t>
      </w:r>
      <w:r w:rsidR="00416C71" w:rsidRPr="006A5311">
        <w:rPr>
          <w:sz w:val="32"/>
          <w:szCs w:val="32"/>
        </w:rPr>
        <w:t>you are</w:t>
      </w:r>
      <w:r w:rsidR="0008048E">
        <w:rPr>
          <w:sz w:val="32"/>
          <w:szCs w:val="32"/>
        </w:rPr>
        <w:t xml:space="preserve"> W</w:t>
      </w:r>
      <w:r w:rsidR="008547E0" w:rsidRPr="006A5311">
        <w:rPr>
          <w:sz w:val="32"/>
          <w:szCs w:val="32"/>
        </w:rPr>
        <w:t>inners</w:t>
      </w:r>
      <w:r w:rsidR="0008048E">
        <w:rPr>
          <w:sz w:val="32"/>
          <w:szCs w:val="32"/>
        </w:rPr>
        <w:t>,</w:t>
      </w:r>
      <w:r w:rsidR="008547E0" w:rsidRPr="006A5311">
        <w:rPr>
          <w:sz w:val="32"/>
          <w:szCs w:val="32"/>
        </w:rPr>
        <w:t xml:space="preserve"> not just at the national level, but regionally as well.</w:t>
      </w:r>
    </w:p>
    <w:p w:rsidR="00891D2C" w:rsidRPr="001A0110" w:rsidRDefault="00891D2C" w:rsidP="001A0110">
      <w:pPr>
        <w:spacing w:line="480" w:lineRule="auto"/>
        <w:jc w:val="both"/>
        <w:rPr>
          <w:sz w:val="32"/>
          <w:szCs w:val="32"/>
        </w:rPr>
      </w:pPr>
      <w:r w:rsidRPr="001A0110">
        <w:rPr>
          <w:sz w:val="32"/>
          <w:szCs w:val="32"/>
        </w:rPr>
        <w:t>It is my great pleasure to congratulate you, the winners, on continuing to take part in activities and competitions at a regional level, and bringing pride to Trinidad and Tobago with your achievements.</w:t>
      </w:r>
    </w:p>
    <w:sectPr w:rsidR="00891D2C" w:rsidRPr="001A0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B50D8"/>
    <w:multiLevelType w:val="hybridMultilevel"/>
    <w:tmpl w:val="650E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2C"/>
    <w:rsid w:val="0003576B"/>
    <w:rsid w:val="000448EB"/>
    <w:rsid w:val="0008048E"/>
    <w:rsid w:val="00101100"/>
    <w:rsid w:val="001A0110"/>
    <w:rsid w:val="001E3341"/>
    <w:rsid w:val="0023530B"/>
    <w:rsid w:val="00254364"/>
    <w:rsid w:val="0025558A"/>
    <w:rsid w:val="002F59A1"/>
    <w:rsid w:val="0034312E"/>
    <w:rsid w:val="0038135E"/>
    <w:rsid w:val="00416C71"/>
    <w:rsid w:val="004559FB"/>
    <w:rsid w:val="00463064"/>
    <w:rsid w:val="00583738"/>
    <w:rsid w:val="005D70FE"/>
    <w:rsid w:val="00606753"/>
    <w:rsid w:val="006A5311"/>
    <w:rsid w:val="006D6625"/>
    <w:rsid w:val="00737295"/>
    <w:rsid w:val="007A7BB1"/>
    <w:rsid w:val="0080288E"/>
    <w:rsid w:val="0082784C"/>
    <w:rsid w:val="008547E0"/>
    <w:rsid w:val="00891D2C"/>
    <w:rsid w:val="00897E37"/>
    <w:rsid w:val="00936C2F"/>
    <w:rsid w:val="0097569E"/>
    <w:rsid w:val="00997048"/>
    <w:rsid w:val="009D2250"/>
    <w:rsid w:val="00A12B09"/>
    <w:rsid w:val="00B32877"/>
    <w:rsid w:val="00B744BA"/>
    <w:rsid w:val="00C1750F"/>
    <w:rsid w:val="00C71125"/>
    <w:rsid w:val="00D06D86"/>
    <w:rsid w:val="00DC0866"/>
    <w:rsid w:val="00E31176"/>
    <w:rsid w:val="00E95CF6"/>
    <w:rsid w:val="00F272ED"/>
    <w:rsid w:val="00FF3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1C8322-77C4-4A92-B303-38D5A8F5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Cielto-Bowrin</dc:creator>
  <cp:keywords/>
  <dc:description/>
  <cp:lastModifiedBy>Michelle Nurse</cp:lastModifiedBy>
  <cp:revision>2</cp:revision>
  <dcterms:created xsi:type="dcterms:W3CDTF">2017-06-09T19:15:00Z</dcterms:created>
  <dcterms:modified xsi:type="dcterms:W3CDTF">2017-06-09T19:15:00Z</dcterms:modified>
</cp:coreProperties>
</file>